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FA9E" w14:textId="77777777" w:rsidR="00556AE9" w:rsidRDefault="00927D6F">
      <w:pPr>
        <w:pStyle w:val="BodyText"/>
        <w:ind w:left="6295"/>
        <w:rPr>
          <w:rFonts w:ascii="Times New Roman"/>
          <w:sz w:val="20"/>
        </w:rPr>
      </w:pPr>
      <w:r>
        <w:rPr>
          <w:noProof/>
          <w:lang w:eastAsia="en-GB"/>
        </w:rPr>
        <w:drawing>
          <wp:anchor distT="0" distB="0" distL="114300" distR="114300" simplePos="0" relativeHeight="251664384" behindDoc="0" locked="0" layoutInCell="1" allowOverlap="1" wp14:anchorId="4C2A9C8A" wp14:editId="19C42AE8">
            <wp:simplePos x="0" y="0"/>
            <wp:positionH relativeFrom="margin">
              <wp:posOffset>3524250</wp:posOffset>
            </wp:positionH>
            <wp:positionV relativeFrom="paragraph">
              <wp:posOffset>-381635</wp:posOffset>
            </wp:positionV>
            <wp:extent cx="5753100" cy="3752850"/>
            <wp:effectExtent l="523875" t="561975" r="1228725" b="561975"/>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rotWithShape="1">
                    <a:blip r:embed="rId10">
                      <a:clrChange>
                        <a:clrFrom>
                          <a:srgbClr val="FDFDFD">
                            <a:alpha val="99608"/>
                          </a:srgbClr>
                        </a:clrFrom>
                        <a:clrTo>
                          <a:srgbClr val="FDFDFD">
                            <a:alpha val="0"/>
                          </a:srgbClr>
                        </a:clrTo>
                      </a:clrChange>
                      <a:extLst>
                        <a:ext uri="{28A0092B-C50C-407E-A947-70E740481C1C}">
                          <a14:useLocalDpi xmlns:a14="http://schemas.microsoft.com/office/drawing/2010/main" val="0"/>
                        </a:ext>
                      </a:extLst>
                    </a:blip>
                    <a:srcRect t="27854" r="2019"/>
                    <a:stretch/>
                  </pic:blipFill>
                  <pic:spPr bwMode="auto">
                    <a:xfrm rot="14213597">
                      <a:off x="0" y="0"/>
                      <a:ext cx="5753100" cy="3752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C4C33" w14:textId="77777777" w:rsidR="00556AE9" w:rsidRDefault="00556AE9">
      <w:pPr>
        <w:pStyle w:val="BodyText"/>
        <w:rPr>
          <w:rFonts w:ascii="Times New Roman"/>
          <w:sz w:val="20"/>
        </w:rPr>
      </w:pPr>
    </w:p>
    <w:p w14:paraId="28042156" w14:textId="77777777" w:rsidR="00556AE9" w:rsidRDefault="00556AE9">
      <w:pPr>
        <w:pStyle w:val="BodyText"/>
        <w:rPr>
          <w:rFonts w:ascii="Times New Roman"/>
          <w:sz w:val="20"/>
        </w:rPr>
      </w:pPr>
    </w:p>
    <w:p w14:paraId="417FADCB" w14:textId="77777777" w:rsidR="00556AE9" w:rsidRDefault="00556AE9">
      <w:pPr>
        <w:pStyle w:val="BodyText"/>
        <w:rPr>
          <w:rFonts w:ascii="Times New Roman"/>
          <w:sz w:val="20"/>
        </w:rPr>
      </w:pPr>
    </w:p>
    <w:p w14:paraId="5A3B1E82" w14:textId="77777777" w:rsidR="00556AE9" w:rsidRDefault="00556AE9">
      <w:pPr>
        <w:pStyle w:val="BodyText"/>
        <w:rPr>
          <w:rFonts w:ascii="Times New Roman"/>
          <w:sz w:val="20"/>
        </w:rPr>
      </w:pPr>
    </w:p>
    <w:p w14:paraId="290E524C" w14:textId="77777777" w:rsidR="00556AE9" w:rsidRDefault="00556AE9">
      <w:pPr>
        <w:pStyle w:val="BodyText"/>
        <w:rPr>
          <w:rFonts w:ascii="Times New Roman"/>
          <w:sz w:val="20"/>
        </w:rPr>
      </w:pPr>
    </w:p>
    <w:p w14:paraId="2577E4C2" w14:textId="77777777" w:rsidR="00556AE9" w:rsidRDefault="00556AE9">
      <w:pPr>
        <w:pStyle w:val="BodyText"/>
        <w:rPr>
          <w:rFonts w:ascii="Times New Roman"/>
          <w:sz w:val="20"/>
        </w:rPr>
      </w:pPr>
    </w:p>
    <w:p w14:paraId="038FB455" w14:textId="77777777" w:rsidR="00556AE9" w:rsidRDefault="00556AE9">
      <w:pPr>
        <w:pStyle w:val="BodyText"/>
        <w:rPr>
          <w:rFonts w:ascii="Times New Roman"/>
          <w:sz w:val="20"/>
        </w:rPr>
      </w:pPr>
    </w:p>
    <w:p w14:paraId="3B05C9CA" w14:textId="77777777" w:rsidR="00556AE9" w:rsidRDefault="00927D6F">
      <w:pPr>
        <w:pStyle w:val="BodyText"/>
        <w:rPr>
          <w:rFonts w:ascii="Times New Roman"/>
          <w:sz w:val="20"/>
        </w:rPr>
      </w:pPr>
      <w:r>
        <w:rPr>
          <w:rFonts w:asciiTheme="minorHAnsi" w:hAnsiTheme="minorHAnsi" w:cstheme="minorHAnsi"/>
          <w:noProof/>
          <w:lang w:eastAsia="en-GB"/>
        </w:rPr>
        <w:drawing>
          <wp:anchor distT="0" distB="0" distL="114300" distR="114300" simplePos="0" relativeHeight="251660288" behindDoc="0" locked="0" layoutInCell="1" allowOverlap="1" wp14:anchorId="15AED8C8" wp14:editId="6FBF239B">
            <wp:simplePos x="0" y="0"/>
            <wp:positionH relativeFrom="column">
              <wp:posOffset>1649095</wp:posOffset>
            </wp:positionH>
            <wp:positionV relativeFrom="paragraph">
              <wp:posOffset>75882</wp:posOffset>
            </wp:positionV>
            <wp:extent cx="3590608" cy="14540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lue Ki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0608" cy="1454053"/>
                    </a:xfrm>
                    <a:prstGeom prst="rect">
                      <a:avLst/>
                    </a:prstGeom>
                  </pic:spPr>
                </pic:pic>
              </a:graphicData>
            </a:graphic>
            <wp14:sizeRelH relativeFrom="margin">
              <wp14:pctWidth>0</wp14:pctWidth>
            </wp14:sizeRelH>
            <wp14:sizeRelV relativeFrom="margin">
              <wp14:pctHeight>0</wp14:pctHeight>
            </wp14:sizeRelV>
          </wp:anchor>
        </w:drawing>
      </w:r>
    </w:p>
    <w:p w14:paraId="681B2AF7" w14:textId="77777777" w:rsidR="00556AE9" w:rsidRPr="00E31D2A" w:rsidRDefault="00556AE9" w:rsidP="00E31D2A">
      <w:pPr>
        <w:pStyle w:val="NoSpacing"/>
        <w:rPr>
          <w:rFonts w:asciiTheme="minorHAnsi" w:hAnsiTheme="minorHAnsi" w:cstheme="minorHAnsi"/>
          <w:sz w:val="24"/>
          <w:szCs w:val="24"/>
        </w:rPr>
      </w:pPr>
    </w:p>
    <w:p w14:paraId="754C24BD" w14:textId="77777777" w:rsidR="00556AE9" w:rsidRPr="00E31D2A" w:rsidRDefault="00556AE9" w:rsidP="00E31D2A">
      <w:pPr>
        <w:pStyle w:val="NoSpacing"/>
        <w:rPr>
          <w:rFonts w:asciiTheme="minorHAnsi" w:hAnsiTheme="minorHAnsi" w:cstheme="minorHAnsi"/>
          <w:sz w:val="24"/>
          <w:szCs w:val="24"/>
        </w:rPr>
      </w:pPr>
    </w:p>
    <w:p w14:paraId="052A4CCB" w14:textId="77777777" w:rsidR="00556AE9" w:rsidRPr="00E31D2A" w:rsidRDefault="00556AE9" w:rsidP="00E31D2A">
      <w:pPr>
        <w:pStyle w:val="NoSpacing"/>
        <w:rPr>
          <w:rFonts w:asciiTheme="minorHAnsi" w:hAnsiTheme="minorHAnsi" w:cstheme="minorHAnsi"/>
          <w:sz w:val="24"/>
          <w:szCs w:val="24"/>
        </w:rPr>
      </w:pPr>
    </w:p>
    <w:p w14:paraId="42D0AB0A" w14:textId="77777777" w:rsidR="00556AE9" w:rsidRPr="00E31D2A" w:rsidRDefault="00556AE9" w:rsidP="00E31D2A">
      <w:pPr>
        <w:pStyle w:val="NoSpacing"/>
        <w:jc w:val="center"/>
        <w:rPr>
          <w:rFonts w:asciiTheme="minorHAnsi" w:hAnsiTheme="minorHAnsi" w:cstheme="minorHAnsi"/>
          <w:sz w:val="24"/>
          <w:szCs w:val="24"/>
        </w:rPr>
      </w:pPr>
    </w:p>
    <w:p w14:paraId="5A3E6750" w14:textId="77777777" w:rsidR="00556AE9" w:rsidRPr="00E31D2A" w:rsidRDefault="00556AE9" w:rsidP="00E31D2A">
      <w:pPr>
        <w:pStyle w:val="NoSpacing"/>
        <w:rPr>
          <w:rFonts w:asciiTheme="minorHAnsi" w:hAnsiTheme="minorHAnsi" w:cstheme="minorHAnsi"/>
          <w:sz w:val="24"/>
          <w:szCs w:val="24"/>
        </w:rPr>
      </w:pPr>
    </w:p>
    <w:p w14:paraId="270E493F" w14:textId="77777777" w:rsidR="00556AE9" w:rsidRPr="00E31D2A" w:rsidRDefault="00556AE9" w:rsidP="00E31D2A">
      <w:pPr>
        <w:pStyle w:val="NoSpacing"/>
        <w:rPr>
          <w:rFonts w:asciiTheme="minorHAnsi" w:hAnsiTheme="minorHAnsi" w:cstheme="minorHAnsi"/>
          <w:sz w:val="24"/>
          <w:szCs w:val="24"/>
        </w:rPr>
      </w:pPr>
    </w:p>
    <w:p w14:paraId="6A1CBFEA" w14:textId="77777777" w:rsidR="00556AE9" w:rsidRPr="00E31D2A" w:rsidRDefault="00556AE9" w:rsidP="00E31D2A">
      <w:pPr>
        <w:pStyle w:val="NoSpacing"/>
        <w:rPr>
          <w:rFonts w:asciiTheme="minorHAnsi" w:hAnsiTheme="minorHAnsi" w:cstheme="minorHAnsi"/>
          <w:sz w:val="24"/>
          <w:szCs w:val="24"/>
        </w:rPr>
      </w:pPr>
    </w:p>
    <w:p w14:paraId="6BFB5F87" w14:textId="77777777" w:rsidR="00556AE9" w:rsidRPr="00E31D2A" w:rsidRDefault="00556AE9" w:rsidP="00E31D2A">
      <w:pPr>
        <w:pStyle w:val="NoSpacing"/>
        <w:rPr>
          <w:rFonts w:asciiTheme="minorHAnsi" w:hAnsiTheme="minorHAnsi" w:cstheme="minorHAnsi"/>
          <w:sz w:val="24"/>
          <w:szCs w:val="24"/>
        </w:rPr>
      </w:pPr>
    </w:p>
    <w:p w14:paraId="258CB0FC" w14:textId="77777777" w:rsidR="00556AE9" w:rsidRPr="00E31D2A" w:rsidRDefault="00556AE9" w:rsidP="00E31D2A">
      <w:pPr>
        <w:pStyle w:val="NoSpacing"/>
        <w:rPr>
          <w:rFonts w:asciiTheme="minorHAnsi" w:hAnsiTheme="minorHAnsi" w:cstheme="minorHAnsi"/>
          <w:sz w:val="24"/>
          <w:szCs w:val="24"/>
        </w:rPr>
      </w:pPr>
    </w:p>
    <w:p w14:paraId="216E7F9A" w14:textId="77777777" w:rsidR="00556AE9" w:rsidRPr="00E31D2A" w:rsidRDefault="00556AE9" w:rsidP="00E31D2A">
      <w:pPr>
        <w:pStyle w:val="NoSpacing"/>
        <w:rPr>
          <w:rFonts w:asciiTheme="minorHAnsi" w:hAnsiTheme="minorHAnsi" w:cstheme="minorHAnsi"/>
          <w:sz w:val="24"/>
          <w:szCs w:val="24"/>
        </w:rPr>
      </w:pPr>
    </w:p>
    <w:p w14:paraId="2721F86F" w14:textId="77777777" w:rsidR="00556AE9" w:rsidRPr="00E31D2A" w:rsidRDefault="00556AE9" w:rsidP="00E31D2A">
      <w:pPr>
        <w:pStyle w:val="NoSpacing"/>
        <w:rPr>
          <w:rFonts w:asciiTheme="minorHAnsi" w:hAnsiTheme="minorHAnsi" w:cstheme="minorHAnsi"/>
          <w:sz w:val="24"/>
          <w:szCs w:val="24"/>
        </w:rPr>
      </w:pPr>
    </w:p>
    <w:p w14:paraId="5D448AB9" w14:textId="77777777" w:rsidR="00927D6F" w:rsidRDefault="00927D6F" w:rsidP="00927D6F">
      <w:pPr>
        <w:jc w:val="center"/>
        <w:rPr>
          <w:b/>
          <w:bCs/>
          <w:i/>
          <w:color w:val="365F91" w:themeColor="accent1" w:themeShade="BF"/>
          <w:sz w:val="72"/>
        </w:rPr>
      </w:pPr>
      <w:r w:rsidRPr="00C50C5D">
        <w:rPr>
          <w:b/>
          <w:bCs/>
          <w:i/>
          <w:color w:val="365F91" w:themeColor="accent1" w:themeShade="BF"/>
          <w:sz w:val="72"/>
        </w:rPr>
        <w:t xml:space="preserve">Blue Kite Trust </w:t>
      </w:r>
    </w:p>
    <w:p w14:paraId="298AB13A" w14:textId="77777777" w:rsidR="00927D6F" w:rsidRPr="00C50C5D" w:rsidRDefault="00927D6F" w:rsidP="00927D6F">
      <w:pPr>
        <w:jc w:val="center"/>
        <w:rPr>
          <w:b/>
          <w:bCs/>
          <w:i/>
          <w:color w:val="365F91" w:themeColor="accent1" w:themeShade="BF"/>
          <w:sz w:val="72"/>
        </w:rPr>
      </w:pPr>
      <w:r>
        <w:rPr>
          <w:b/>
          <w:bCs/>
          <w:i/>
          <w:color w:val="365F91" w:themeColor="accent1" w:themeShade="BF"/>
          <w:sz w:val="72"/>
        </w:rPr>
        <w:t>Assessment Policy</w:t>
      </w:r>
    </w:p>
    <w:p w14:paraId="48BDC5A0" w14:textId="77777777" w:rsidR="00927D6F" w:rsidRPr="00C50C5D" w:rsidRDefault="00927D6F" w:rsidP="00927D6F">
      <w:pPr>
        <w:jc w:val="center"/>
        <w:rPr>
          <w:b/>
          <w:i/>
          <w:color w:val="365F91" w:themeColor="accent1" w:themeShade="BF"/>
          <w:sz w:val="72"/>
        </w:rPr>
      </w:pPr>
    </w:p>
    <w:p w14:paraId="2F46419D" w14:textId="6FDBB8F7" w:rsidR="00556AE9" w:rsidRPr="00E31D2A" w:rsidRDefault="00556AE9" w:rsidP="00E31D2A">
      <w:pPr>
        <w:pStyle w:val="NoSpacing"/>
        <w:rPr>
          <w:rFonts w:asciiTheme="minorHAnsi" w:hAnsiTheme="minorHAnsi" w:cstheme="min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54"/>
        <w:gridCol w:w="7489"/>
      </w:tblGrid>
      <w:tr w:rsidR="00556AE9" w:rsidRPr="00E31D2A" w14:paraId="1AC7A8DE" w14:textId="77777777">
        <w:trPr>
          <w:trHeight w:val="532"/>
        </w:trPr>
        <w:tc>
          <w:tcPr>
            <w:tcW w:w="2093" w:type="dxa"/>
          </w:tcPr>
          <w:p w14:paraId="354FFAE1" w14:textId="77777777" w:rsidR="00556AE9" w:rsidRPr="00E31D2A" w:rsidRDefault="00EE7E9D" w:rsidP="00E31D2A">
            <w:pPr>
              <w:pStyle w:val="NoSpacing"/>
              <w:rPr>
                <w:rFonts w:asciiTheme="minorHAnsi" w:hAnsiTheme="minorHAnsi" w:cstheme="minorHAnsi"/>
                <w:sz w:val="24"/>
                <w:szCs w:val="24"/>
              </w:rPr>
            </w:pPr>
            <w:r w:rsidRPr="00E31D2A">
              <w:rPr>
                <w:rFonts w:asciiTheme="minorHAnsi" w:hAnsiTheme="minorHAnsi" w:cstheme="minorHAnsi"/>
                <w:sz w:val="24"/>
                <w:szCs w:val="24"/>
              </w:rPr>
              <w:t>Approved</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Date:</w:t>
            </w:r>
          </w:p>
        </w:tc>
        <w:tc>
          <w:tcPr>
            <w:tcW w:w="254" w:type="dxa"/>
          </w:tcPr>
          <w:p w14:paraId="58585138" w14:textId="77777777" w:rsidR="00556AE9" w:rsidRPr="00E31D2A" w:rsidRDefault="00556AE9" w:rsidP="00E31D2A">
            <w:pPr>
              <w:pStyle w:val="NoSpacing"/>
              <w:rPr>
                <w:rFonts w:asciiTheme="minorHAnsi" w:hAnsiTheme="minorHAnsi" w:cstheme="minorHAnsi"/>
                <w:sz w:val="24"/>
                <w:szCs w:val="24"/>
              </w:rPr>
            </w:pPr>
          </w:p>
        </w:tc>
        <w:tc>
          <w:tcPr>
            <w:tcW w:w="7489" w:type="dxa"/>
          </w:tcPr>
          <w:p w14:paraId="1AA032AD" w14:textId="4D0A2CF8" w:rsidR="00556AE9" w:rsidRDefault="00643300" w:rsidP="00E31D2A">
            <w:pPr>
              <w:pStyle w:val="NoSpacing"/>
              <w:rPr>
                <w:rFonts w:asciiTheme="minorHAnsi" w:hAnsiTheme="minorHAnsi" w:cstheme="minorHAnsi"/>
                <w:sz w:val="24"/>
                <w:szCs w:val="24"/>
              </w:rPr>
            </w:pPr>
            <w:r>
              <w:rPr>
                <w:rFonts w:asciiTheme="minorHAnsi" w:hAnsiTheme="minorHAnsi" w:cstheme="minorHAnsi"/>
                <w:sz w:val="24"/>
                <w:szCs w:val="24"/>
              </w:rPr>
              <w:t xml:space="preserve"> June 2021</w:t>
            </w:r>
            <w:r w:rsidR="00885615">
              <w:rPr>
                <w:rFonts w:asciiTheme="minorHAnsi" w:hAnsiTheme="minorHAnsi" w:cstheme="minorHAnsi"/>
                <w:sz w:val="24"/>
                <w:szCs w:val="24"/>
              </w:rPr>
              <w:t xml:space="preserve"> </w:t>
            </w:r>
          </w:p>
          <w:p w14:paraId="4F30B61F" w14:textId="6AECD47A" w:rsidR="00037A0E" w:rsidRPr="00E31D2A" w:rsidRDefault="00037A0E" w:rsidP="00E31D2A">
            <w:pPr>
              <w:pStyle w:val="NoSpacing"/>
              <w:rPr>
                <w:rFonts w:asciiTheme="minorHAnsi" w:hAnsiTheme="minorHAnsi" w:cstheme="minorHAnsi"/>
                <w:sz w:val="24"/>
                <w:szCs w:val="24"/>
              </w:rPr>
            </w:pPr>
          </w:p>
        </w:tc>
      </w:tr>
      <w:tr w:rsidR="00E42BE2" w:rsidRPr="00E31D2A" w14:paraId="2DF01481" w14:textId="77777777">
        <w:trPr>
          <w:trHeight w:val="532"/>
        </w:trPr>
        <w:tc>
          <w:tcPr>
            <w:tcW w:w="2093" w:type="dxa"/>
          </w:tcPr>
          <w:p w14:paraId="7D485333" w14:textId="6DE80EB2" w:rsidR="00E42BE2" w:rsidRPr="00E31D2A" w:rsidRDefault="00E42BE2" w:rsidP="00E31D2A">
            <w:pPr>
              <w:pStyle w:val="NoSpacing"/>
              <w:rPr>
                <w:rFonts w:asciiTheme="minorHAnsi" w:hAnsiTheme="minorHAnsi" w:cstheme="minorHAnsi"/>
                <w:sz w:val="24"/>
                <w:szCs w:val="24"/>
              </w:rPr>
            </w:pPr>
            <w:r>
              <w:rPr>
                <w:rFonts w:asciiTheme="minorHAnsi" w:hAnsiTheme="minorHAnsi" w:cstheme="minorHAnsi"/>
                <w:sz w:val="24"/>
                <w:szCs w:val="24"/>
              </w:rPr>
              <w:t>Reviewed</w:t>
            </w:r>
          </w:p>
        </w:tc>
        <w:tc>
          <w:tcPr>
            <w:tcW w:w="254" w:type="dxa"/>
          </w:tcPr>
          <w:p w14:paraId="5AACC43C" w14:textId="77777777" w:rsidR="00E42BE2" w:rsidRPr="00E31D2A" w:rsidRDefault="00E42BE2" w:rsidP="00E31D2A">
            <w:pPr>
              <w:pStyle w:val="NoSpacing"/>
              <w:rPr>
                <w:rFonts w:asciiTheme="minorHAnsi" w:hAnsiTheme="minorHAnsi" w:cstheme="minorHAnsi"/>
                <w:sz w:val="24"/>
                <w:szCs w:val="24"/>
              </w:rPr>
            </w:pPr>
          </w:p>
        </w:tc>
        <w:tc>
          <w:tcPr>
            <w:tcW w:w="7489" w:type="dxa"/>
          </w:tcPr>
          <w:p w14:paraId="62535966" w14:textId="77777777" w:rsidR="00E42BE2" w:rsidRDefault="00E42BE2" w:rsidP="00E31D2A">
            <w:pPr>
              <w:pStyle w:val="NoSpacing"/>
              <w:rPr>
                <w:rFonts w:asciiTheme="minorHAnsi" w:hAnsiTheme="minorHAnsi" w:cstheme="minorHAnsi"/>
                <w:sz w:val="24"/>
                <w:szCs w:val="24"/>
              </w:rPr>
            </w:pPr>
            <w:r>
              <w:rPr>
                <w:rFonts w:asciiTheme="minorHAnsi" w:hAnsiTheme="minorHAnsi" w:cstheme="minorHAnsi"/>
                <w:sz w:val="24"/>
                <w:szCs w:val="24"/>
              </w:rPr>
              <w:t xml:space="preserve">March 2022 </w:t>
            </w:r>
          </w:p>
          <w:p w14:paraId="2E5EB049" w14:textId="77777777" w:rsidR="00E42BE2" w:rsidRDefault="00E42BE2" w:rsidP="00E31D2A">
            <w:pPr>
              <w:pStyle w:val="NoSpacing"/>
              <w:rPr>
                <w:rFonts w:asciiTheme="minorHAnsi" w:hAnsiTheme="minorHAnsi" w:cstheme="minorHAnsi"/>
                <w:sz w:val="24"/>
                <w:szCs w:val="24"/>
              </w:rPr>
            </w:pPr>
            <w:r>
              <w:rPr>
                <w:rFonts w:asciiTheme="minorHAnsi" w:hAnsiTheme="minorHAnsi" w:cstheme="minorHAnsi"/>
                <w:sz w:val="24"/>
                <w:szCs w:val="24"/>
              </w:rPr>
              <w:t>September 2023</w:t>
            </w:r>
          </w:p>
          <w:p w14:paraId="30F1239D" w14:textId="32999651" w:rsidR="00E42BE2" w:rsidRDefault="00E42BE2" w:rsidP="00E31D2A">
            <w:pPr>
              <w:pStyle w:val="NoSpacing"/>
              <w:rPr>
                <w:rFonts w:asciiTheme="minorHAnsi" w:hAnsiTheme="minorHAnsi" w:cstheme="minorHAnsi"/>
                <w:sz w:val="24"/>
                <w:szCs w:val="24"/>
              </w:rPr>
            </w:pPr>
          </w:p>
        </w:tc>
      </w:tr>
      <w:tr w:rsidR="00556AE9" w:rsidRPr="00E31D2A" w14:paraId="7E6ADB98" w14:textId="77777777">
        <w:trPr>
          <w:trHeight w:val="533"/>
        </w:trPr>
        <w:tc>
          <w:tcPr>
            <w:tcW w:w="2093" w:type="dxa"/>
          </w:tcPr>
          <w:p w14:paraId="78A60BCF" w14:textId="77777777" w:rsidR="00556AE9" w:rsidRPr="00E31D2A" w:rsidRDefault="00EE7E9D" w:rsidP="00E31D2A">
            <w:pPr>
              <w:pStyle w:val="NoSpacing"/>
              <w:rPr>
                <w:rFonts w:asciiTheme="minorHAnsi" w:hAnsiTheme="minorHAnsi" w:cstheme="minorHAnsi"/>
                <w:sz w:val="24"/>
                <w:szCs w:val="24"/>
              </w:rPr>
            </w:pPr>
            <w:r w:rsidRPr="00E31D2A">
              <w:rPr>
                <w:rFonts w:asciiTheme="minorHAnsi" w:hAnsiTheme="minorHAnsi" w:cstheme="minorHAnsi"/>
                <w:sz w:val="24"/>
                <w:szCs w:val="24"/>
              </w:rPr>
              <w:t>Review Date</w:t>
            </w:r>
          </w:p>
        </w:tc>
        <w:tc>
          <w:tcPr>
            <w:tcW w:w="254" w:type="dxa"/>
          </w:tcPr>
          <w:p w14:paraId="15200920" w14:textId="77777777" w:rsidR="00556AE9" w:rsidRPr="00E31D2A" w:rsidRDefault="00556AE9" w:rsidP="00E31D2A">
            <w:pPr>
              <w:pStyle w:val="NoSpacing"/>
              <w:rPr>
                <w:rFonts w:asciiTheme="minorHAnsi" w:hAnsiTheme="minorHAnsi" w:cstheme="minorHAnsi"/>
                <w:sz w:val="24"/>
                <w:szCs w:val="24"/>
              </w:rPr>
            </w:pPr>
          </w:p>
        </w:tc>
        <w:tc>
          <w:tcPr>
            <w:tcW w:w="7489" w:type="dxa"/>
          </w:tcPr>
          <w:p w14:paraId="090ACD19" w14:textId="31C6A4DF" w:rsidR="00556AE9" w:rsidRPr="00E31D2A" w:rsidRDefault="005B7BB9" w:rsidP="00E31D2A">
            <w:pPr>
              <w:pStyle w:val="NoSpacing"/>
              <w:rPr>
                <w:rFonts w:asciiTheme="minorHAnsi" w:hAnsiTheme="minorHAnsi" w:cstheme="minorHAnsi"/>
                <w:sz w:val="24"/>
                <w:szCs w:val="24"/>
              </w:rPr>
            </w:pPr>
            <w:r>
              <w:rPr>
                <w:rFonts w:asciiTheme="minorHAnsi" w:hAnsiTheme="minorHAnsi" w:cstheme="minorHAnsi"/>
                <w:sz w:val="24"/>
                <w:szCs w:val="24"/>
              </w:rPr>
              <w:t>September</w:t>
            </w:r>
            <w:r w:rsidR="00643300">
              <w:rPr>
                <w:rFonts w:asciiTheme="minorHAnsi" w:hAnsiTheme="minorHAnsi" w:cstheme="minorHAnsi"/>
                <w:sz w:val="24"/>
                <w:szCs w:val="24"/>
              </w:rPr>
              <w:t xml:space="preserve"> 202</w:t>
            </w:r>
            <w:r w:rsidR="00E42BE2">
              <w:rPr>
                <w:rFonts w:asciiTheme="minorHAnsi" w:hAnsiTheme="minorHAnsi" w:cstheme="minorHAnsi"/>
                <w:sz w:val="24"/>
                <w:szCs w:val="24"/>
              </w:rPr>
              <w:t>4</w:t>
            </w:r>
          </w:p>
        </w:tc>
      </w:tr>
    </w:tbl>
    <w:p w14:paraId="64775A2A" w14:textId="5B53CB4C" w:rsidR="00556AE9" w:rsidRPr="00E31D2A" w:rsidRDefault="00E42BE2" w:rsidP="00E31D2A">
      <w:pPr>
        <w:pStyle w:val="NoSpacing"/>
        <w:rPr>
          <w:rFonts w:asciiTheme="minorHAnsi" w:hAnsiTheme="minorHAnsi" w:cstheme="minorHAnsi"/>
          <w:sz w:val="24"/>
          <w:szCs w:val="24"/>
        </w:rPr>
        <w:sectPr w:rsidR="00556AE9" w:rsidRPr="00E31D2A">
          <w:type w:val="continuous"/>
          <w:pgSz w:w="11900" w:h="16850"/>
          <w:pgMar w:top="660" w:right="900" w:bottom="280" w:left="920" w:header="720" w:footer="720" w:gutter="0"/>
          <w:cols w:space="720"/>
        </w:sectPr>
      </w:pPr>
      <w:r>
        <w:rPr>
          <w:noProof/>
          <w:lang w:eastAsia="en-GB"/>
        </w:rPr>
        <w:drawing>
          <wp:anchor distT="0" distB="0" distL="114300" distR="114300" simplePos="0" relativeHeight="251662336" behindDoc="1" locked="0" layoutInCell="1" allowOverlap="1" wp14:anchorId="12C5DEEF" wp14:editId="41BC88BD">
            <wp:simplePos x="0" y="0"/>
            <wp:positionH relativeFrom="page">
              <wp:align>right</wp:align>
            </wp:positionH>
            <wp:positionV relativeFrom="paragraph">
              <wp:posOffset>430530</wp:posOffset>
            </wp:positionV>
            <wp:extent cx="7958138" cy="3752850"/>
            <wp:effectExtent l="0" t="0" r="5080" b="0"/>
            <wp:wrapNone/>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rotWithShape="1">
                    <a:blip r:embed="rId10">
                      <a:clrChange>
                        <a:clrFrom>
                          <a:srgbClr val="FDFDFD">
                            <a:alpha val="99608"/>
                          </a:srgbClr>
                        </a:clrFrom>
                        <a:clrTo>
                          <a:srgbClr val="FDFDFD">
                            <a:alpha val="0"/>
                          </a:srgbClr>
                        </a:clrTo>
                      </a:clrChange>
                      <a:extLst>
                        <a:ext uri="{28A0092B-C50C-407E-A947-70E740481C1C}">
                          <a14:useLocalDpi xmlns:a14="http://schemas.microsoft.com/office/drawing/2010/main" val="0"/>
                        </a:ext>
                      </a:extLst>
                    </a:blip>
                    <a:srcRect t="27854" r="2019"/>
                    <a:stretch/>
                  </pic:blipFill>
                  <pic:spPr bwMode="auto">
                    <a:xfrm>
                      <a:off x="0" y="0"/>
                      <a:ext cx="7958138" cy="3752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CAF884" w14:textId="77777777" w:rsidR="00556AE9" w:rsidRDefault="00EE7E9D" w:rsidP="00E31D2A">
      <w:pPr>
        <w:pStyle w:val="NoSpacing"/>
        <w:rPr>
          <w:rFonts w:asciiTheme="minorHAnsi" w:hAnsiTheme="minorHAnsi" w:cstheme="minorHAnsi"/>
          <w:b/>
          <w:color w:val="1F497D" w:themeColor="text2"/>
          <w:sz w:val="24"/>
          <w:szCs w:val="24"/>
        </w:rPr>
      </w:pPr>
      <w:r w:rsidRPr="00AF0735">
        <w:rPr>
          <w:rFonts w:asciiTheme="minorHAnsi" w:hAnsiTheme="minorHAnsi" w:cstheme="minorHAnsi"/>
          <w:b/>
          <w:color w:val="1F497D" w:themeColor="text2"/>
          <w:sz w:val="24"/>
          <w:szCs w:val="24"/>
        </w:rPr>
        <w:lastRenderedPageBreak/>
        <w:t>Contents</w:t>
      </w:r>
      <w:r w:rsidRPr="00AF0735">
        <w:rPr>
          <w:rFonts w:asciiTheme="minorHAnsi" w:hAnsiTheme="minorHAnsi" w:cstheme="minorHAnsi"/>
          <w:b/>
          <w:color w:val="1F497D" w:themeColor="text2"/>
          <w:spacing w:val="-3"/>
          <w:sz w:val="24"/>
          <w:szCs w:val="24"/>
        </w:rPr>
        <w:t xml:space="preserve"> </w:t>
      </w:r>
      <w:r w:rsidRPr="00AF0735">
        <w:rPr>
          <w:rFonts w:asciiTheme="minorHAnsi" w:hAnsiTheme="minorHAnsi" w:cstheme="minorHAnsi"/>
          <w:b/>
          <w:color w:val="1F497D" w:themeColor="text2"/>
          <w:sz w:val="24"/>
          <w:szCs w:val="24"/>
        </w:rPr>
        <w:t>Page</w:t>
      </w:r>
    </w:p>
    <w:p w14:paraId="72F6E3FF" w14:textId="77777777" w:rsidR="0071274C" w:rsidRPr="00AF0735" w:rsidRDefault="0071274C" w:rsidP="00E31D2A">
      <w:pPr>
        <w:pStyle w:val="NoSpacing"/>
        <w:rPr>
          <w:rFonts w:asciiTheme="minorHAnsi" w:hAnsiTheme="minorHAnsi" w:cstheme="minorHAnsi"/>
          <w:b/>
          <w:color w:val="1F497D" w:themeColor="text2"/>
          <w:sz w:val="24"/>
          <w:szCs w:val="24"/>
        </w:rPr>
      </w:pPr>
    </w:p>
    <w:p w14:paraId="72ACB212" w14:textId="35CF979D" w:rsidR="00556AE9" w:rsidRDefault="00EE7E9D" w:rsidP="0071274C">
      <w:pPr>
        <w:pStyle w:val="NoSpacing"/>
        <w:numPr>
          <w:ilvl w:val="0"/>
          <w:numId w:val="15"/>
        </w:numPr>
        <w:rPr>
          <w:rFonts w:asciiTheme="minorHAnsi" w:hAnsiTheme="minorHAnsi" w:cstheme="minorHAnsi"/>
          <w:sz w:val="24"/>
          <w:szCs w:val="24"/>
        </w:rPr>
      </w:pPr>
      <w:r w:rsidRPr="00E31D2A">
        <w:rPr>
          <w:rFonts w:asciiTheme="minorHAnsi" w:hAnsiTheme="minorHAnsi" w:cstheme="minorHAnsi"/>
          <w:sz w:val="24"/>
          <w:szCs w:val="24"/>
        </w:rPr>
        <w:t>Aims –</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page 3</w:t>
      </w:r>
    </w:p>
    <w:p w14:paraId="7C326EBF" w14:textId="77777777" w:rsidR="0071274C" w:rsidRPr="00E31D2A" w:rsidRDefault="0071274C" w:rsidP="0071274C">
      <w:pPr>
        <w:pStyle w:val="NoSpacing"/>
        <w:ind w:left="1110"/>
        <w:rPr>
          <w:rFonts w:asciiTheme="minorHAnsi" w:hAnsiTheme="minorHAnsi" w:cstheme="minorHAnsi"/>
          <w:sz w:val="24"/>
          <w:szCs w:val="24"/>
        </w:rPr>
      </w:pPr>
    </w:p>
    <w:p w14:paraId="66385FBD" w14:textId="77777777" w:rsidR="00556AE9" w:rsidRDefault="00EE7E9D" w:rsidP="00140D88">
      <w:pPr>
        <w:pStyle w:val="NoSpacing"/>
        <w:ind w:left="720"/>
        <w:rPr>
          <w:rFonts w:asciiTheme="minorHAnsi" w:hAnsiTheme="minorHAnsi" w:cstheme="minorHAnsi"/>
          <w:sz w:val="24"/>
          <w:szCs w:val="24"/>
        </w:rPr>
      </w:pPr>
      <w:r w:rsidRPr="00E31D2A">
        <w:rPr>
          <w:rFonts w:asciiTheme="minorHAnsi" w:hAnsiTheme="minorHAnsi" w:cstheme="minorHAnsi"/>
          <w:sz w:val="24"/>
          <w:szCs w:val="24"/>
        </w:rPr>
        <w:t>2.0</w:t>
      </w:r>
      <w:r w:rsidRPr="00E31D2A">
        <w:rPr>
          <w:rFonts w:asciiTheme="minorHAnsi" w:hAnsiTheme="minorHAnsi" w:cstheme="minorHAnsi"/>
          <w:spacing w:val="25"/>
          <w:sz w:val="24"/>
          <w:szCs w:val="24"/>
        </w:rPr>
        <w:t xml:space="preserve"> </w:t>
      </w:r>
      <w:r w:rsidRPr="00E31D2A">
        <w:rPr>
          <w:rFonts w:asciiTheme="minorHAnsi" w:hAnsiTheme="minorHAnsi" w:cstheme="minorHAnsi"/>
          <w:sz w:val="24"/>
          <w:szCs w:val="24"/>
        </w:rPr>
        <w:t>Legislation</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and</w:t>
      </w:r>
      <w:r w:rsidRPr="00E31D2A">
        <w:rPr>
          <w:rFonts w:asciiTheme="minorHAnsi" w:hAnsiTheme="minorHAnsi" w:cstheme="minorHAnsi"/>
          <w:spacing w:val="-3"/>
          <w:sz w:val="24"/>
          <w:szCs w:val="24"/>
        </w:rPr>
        <w:t xml:space="preserve"> </w:t>
      </w:r>
      <w:r w:rsidRPr="00E31D2A">
        <w:rPr>
          <w:rFonts w:asciiTheme="minorHAnsi" w:hAnsiTheme="minorHAnsi" w:cstheme="minorHAnsi"/>
          <w:sz w:val="24"/>
          <w:szCs w:val="24"/>
        </w:rPr>
        <w:t>Guidance</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page</w:t>
      </w:r>
      <w:r w:rsidRPr="00E31D2A">
        <w:rPr>
          <w:rFonts w:asciiTheme="minorHAnsi" w:hAnsiTheme="minorHAnsi" w:cstheme="minorHAnsi"/>
          <w:spacing w:val="-3"/>
          <w:sz w:val="24"/>
          <w:szCs w:val="24"/>
        </w:rPr>
        <w:t xml:space="preserve"> </w:t>
      </w:r>
      <w:r w:rsidRPr="00E31D2A">
        <w:rPr>
          <w:rFonts w:asciiTheme="minorHAnsi" w:hAnsiTheme="minorHAnsi" w:cstheme="minorHAnsi"/>
          <w:sz w:val="24"/>
          <w:szCs w:val="24"/>
        </w:rPr>
        <w:t>3</w:t>
      </w:r>
    </w:p>
    <w:p w14:paraId="50DD75E1" w14:textId="77777777" w:rsidR="0071274C" w:rsidRPr="00E31D2A" w:rsidRDefault="0071274C" w:rsidP="00140D88">
      <w:pPr>
        <w:pStyle w:val="NoSpacing"/>
        <w:ind w:left="720"/>
        <w:rPr>
          <w:rFonts w:asciiTheme="minorHAnsi" w:hAnsiTheme="minorHAnsi" w:cstheme="minorHAnsi"/>
          <w:sz w:val="24"/>
          <w:szCs w:val="24"/>
        </w:rPr>
      </w:pPr>
    </w:p>
    <w:p w14:paraId="1BBDB19A" w14:textId="77777777" w:rsidR="00556AE9" w:rsidRDefault="00EE7E9D" w:rsidP="00140D88">
      <w:pPr>
        <w:pStyle w:val="NoSpacing"/>
        <w:ind w:left="720"/>
        <w:rPr>
          <w:rFonts w:asciiTheme="minorHAnsi" w:hAnsiTheme="minorHAnsi" w:cstheme="minorHAnsi"/>
          <w:sz w:val="24"/>
          <w:szCs w:val="24"/>
        </w:rPr>
      </w:pPr>
      <w:r w:rsidRPr="00E31D2A">
        <w:rPr>
          <w:rFonts w:asciiTheme="minorHAnsi" w:hAnsiTheme="minorHAnsi" w:cstheme="minorHAnsi"/>
          <w:sz w:val="24"/>
          <w:szCs w:val="24"/>
        </w:rPr>
        <w:t>3.0</w:t>
      </w:r>
      <w:r w:rsidRPr="00E31D2A">
        <w:rPr>
          <w:rFonts w:asciiTheme="minorHAnsi" w:hAnsiTheme="minorHAnsi" w:cstheme="minorHAnsi"/>
          <w:spacing w:val="25"/>
          <w:sz w:val="24"/>
          <w:szCs w:val="24"/>
        </w:rPr>
        <w:t xml:space="preserve"> </w:t>
      </w:r>
      <w:r w:rsidRPr="00E31D2A">
        <w:rPr>
          <w:rFonts w:asciiTheme="minorHAnsi" w:hAnsiTheme="minorHAnsi" w:cstheme="minorHAnsi"/>
          <w:sz w:val="24"/>
          <w:szCs w:val="24"/>
        </w:rPr>
        <w:t>Principles</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of</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Assessment –</w:t>
      </w:r>
      <w:r w:rsidRPr="00E31D2A">
        <w:rPr>
          <w:rFonts w:asciiTheme="minorHAnsi" w:hAnsiTheme="minorHAnsi" w:cstheme="minorHAnsi"/>
          <w:spacing w:val="-4"/>
          <w:sz w:val="24"/>
          <w:szCs w:val="24"/>
        </w:rPr>
        <w:t xml:space="preserve"> </w:t>
      </w:r>
      <w:r w:rsidRPr="00E31D2A">
        <w:rPr>
          <w:rFonts w:asciiTheme="minorHAnsi" w:hAnsiTheme="minorHAnsi" w:cstheme="minorHAnsi"/>
          <w:sz w:val="24"/>
          <w:szCs w:val="24"/>
        </w:rPr>
        <w:t>page</w:t>
      </w:r>
      <w:r w:rsidRPr="00E31D2A">
        <w:rPr>
          <w:rFonts w:asciiTheme="minorHAnsi" w:hAnsiTheme="minorHAnsi" w:cstheme="minorHAnsi"/>
          <w:spacing w:val="-3"/>
          <w:sz w:val="24"/>
          <w:szCs w:val="24"/>
        </w:rPr>
        <w:t xml:space="preserve"> </w:t>
      </w:r>
      <w:r w:rsidRPr="00E31D2A">
        <w:rPr>
          <w:rFonts w:asciiTheme="minorHAnsi" w:hAnsiTheme="minorHAnsi" w:cstheme="minorHAnsi"/>
          <w:sz w:val="24"/>
          <w:szCs w:val="24"/>
        </w:rPr>
        <w:t>3</w:t>
      </w:r>
    </w:p>
    <w:p w14:paraId="2B379C10" w14:textId="77777777" w:rsidR="0071274C" w:rsidRPr="00E31D2A" w:rsidRDefault="0071274C" w:rsidP="00140D88">
      <w:pPr>
        <w:pStyle w:val="NoSpacing"/>
        <w:ind w:left="720"/>
        <w:rPr>
          <w:rFonts w:asciiTheme="minorHAnsi" w:hAnsiTheme="minorHAnsi" w:cstheme="minorHAnsi"/>
          <w:sz w:val="24"/>
          <w:szCs w:val="24"/>
        </w:rPr>
      </w:pPr>
    </w:p>
    <w:p w14:paraId="57530F8D" w14:textId="77777777" w:rsidR="00556AE9" w:rsidRDefault="00EE7E9D" w:rsidP="00140D88">
      <w:pPr>
        <w:pStyle w:val="NoSpacing"/>
        <w:ind w:left="720"/>
        <w:rPr>
          <w:rFonts w:asciiTheme="minorHAnsi" w:hAnsiTheme="minorHAnsi" w:cstheme="minorHAnsi"/>
          <w:sz w:val="24"/>
          <w:szCs w:val="24"/>
        </w:rPr>
      </w:pPr>
      <w:r w:rsidRPr="00E31D2A">
        <w:rPr>
          <w:rFonts w:asciiTheme="minorHAnsi" w:hAnsiTheme="minorHAnsi" w:cstheme="minorHAnsi"/>
          <w:sz w:val="24"/>
          <w:szCs w:val="24"/>
        </w:rPr>
        <w:t>4.0</w:t>
      </w:r>
      <w:r w:rsidRPr="00E31D2A">
        <w:rPr>
          <w:rFonts w:asciiTheme="minorHAnsi" w:hAnsiTheme="minorHAnsi" w:cstheme="minorHAnsi"/>
          <w:spacing w:val="24"/>
          <w:sz w:val="24"/>
          <w:szCs w:val="24"/>
        </w:rPr>
        <w:t xml:space="preserve"> </w:t>
      </w:r>
      <w:r w:rsidRPr="00E31D2A">
        <w:rPr>
          <w:rFonts w:asciiTheme="minorHAnsi" w:hAnsiTheme="minorHAnsi" w:cstheme="minorHAnsi"/>
          <w:sz w:val="24"/>
          <w:szCs w:val="24"/>
        </w:rPr>
        <w:t>Assessment</w:t>
      </w:r>
      <w:r w:rsidRPr="00E31D2A">
        <w:rPr>
          <w:rFonts w:asciiTheme="minorHAnsi" w:hAnsiTheme="minorHAnsi" w:cstheme="minorHAnsi"/>
          <w:spacing w:val="-4"/>
          <w:sz w:val="24"/>
          <w:szCs w:val="24"/>
        </w:rPr>
        <w:t xml:space="preserve"> </w:t>
      </w:r>
      <w:r w:rsidRPr="00E31D2A">
        <w:rPr>
          <w:rFonts w:asciiTheme="minorHAnsi" w:hAnsiTheme="minorHAnsi" w:cstheme="minorHAnsi"/>
          <w:sz w:val="24"/>
          <w:szCs w:val="24"/>
        </w:rPr>
        <w:t>Approaches</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page</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3</w:t>
      </w:r>
    </w:p>
    <w:p w14:paraId="10C01B4C" w14:textId="77777777" w:rsidR="0071274C" w:rsidRPr="00E31D2A" w:rsidRDefault="0071274C" w:rsidP="00140D88">
      <w:pPr>
        <w:pStyle w:val="NoSpacing"/>
        <w:ind w:left="720"/>
        <w:rPr>
          <w:rFonts w:asciiTheme="minorHAnsi" w:hAnsiTheme="minorHAnsi" w:cstheme="minorHAnsi"/>
          <w:sz w:val="24"/>
          <w:szCs w:val="24"/>
        </w:rPr>
      </w:pPr>
    </w:p>
    <w:p w14:paraId="28886D50" w14:textId="77777777" w:rsidR="00643300" w:rsidRDefault="00EE7E9D" w:rsidP="00140D88">
      <w:pPr>
        <w:pStyle w:val="NoSpacing"/>
        <w:ind w:left="720"/>
        <w:rPr>
          <w:rFonts w:asciiTheme="minorHAnsi" w:hAnsiTheme="minorHAnsi" w:cstheme="minorHAnsi"/>
          <w:sz w:val="24"/>
          <w:szCs w:val="24"/>
        </w:rPr>
      </w:pPr>
      <w:r w:rsidRPr="00E31D2A">
        <w:rPr>
          <w:rFonts w:asciiTheme="minorHAnsi" w:hAnsiTheme="minorHAnsi" w:cstheme="minorHAnsi"/>
          <w:sz w:val="24"/>
          <w:szCs w:val="24"/>
        </w:rPr>
        <w:t>5.0</w:t>
      </w:r>
      <w:r w:rsidRPr="00E31D2A">
        <w:rPr>
          <w:rFonts w:asciiTheme="minorHAnsi" w:hAnsiTheme="minorHAnsi" w:cstheme="minorHAnsi"/>
          <w:spacing w:val="26"/>
          <w:sz w:val="24"/>
          <w:szCs w:val="24"/>
        </w:rPr>
        <w:t xml:space="preserve"> </w:t>
      </w:r>
      <w:r w:rsidRPr="00E31D2A">
        <w:rPr>
          <w:rFonts w:asciiTheme="minorHAnsi" w:hAnsiTheme="minorHAnsi" w:cstheme="minorHAnsi"/>
          <w:sz w:val="24"/>
          <w:szCs w:val="24"/>
        </w:rPr>
        <w:t>Collecting</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and</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using</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Data –</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page</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5</w:t>
      </w:r>
    </w:p>
    <w:p w14:paraId="2524357F" w14:textId="77777777" w:rsidR="0071274C" w:rsidRDefault="0071274C" w:rsidP="00140D88">
      <w:pPr>
        <w:pStyle w:val="NoSpacing"/>
        <w:ind w:left="720"/>
        <w:rPr>
          <w:rFonts w:asciiTheme="minorHAnsi" w:hAnsiTheme="minorHAnsi" w:cstheme="minorHAnsi"/>
          <w:sz w:val="24"/>
          <w:szCs w:val="24"/>
        </w:rPr>
      </w:pPr>
    </w:p>
    <w:p w14:paraId="14D66EC8" w14:textId="2A030185" w:rsidR="00643300" w:rsidRDefault="00643300" w:rsidP="00140D88">
      <w:pPr>
        <w:pStyle w:val="NoSpacing"/>
        <w:ind w:left="720"/>
        <w:rPr>
          <w:rFonts w:asciiTheme="minorHAnsi" w:hAnsiTheme="minorHAnsi" w:cstheme="minorHAnsi"/>
          <w:sz w:val="24"/>
          <w:szCs w:val="24"/>
        </w:rPr>
      </w:pPr>
      <w:r>
        <w:rPr>
          <w:rFonts w:asciiTheme="minorHAnsi" w:hAnsiTheme="minorHAnsi" w:cstheme="minorHAnsi"/>
          <w:sz w:val="24"/>
          <w:szCs w:val="24"/>
        </w:rPr>
        <w:t>6.0 Target Tracker Agreed Bands</w:t>
      </w:r>
      <w:r w:rsidR="0044372C">
        <w:rPr>
          <w:rFonts w:asciiTheme="minorHAnsi" w:hAnsiTheme="minorHAnsi" w:cstheme="minorHAnsi"/>
          <w:sz w:val="24"/>
          <w:szCs w:val="24"/>
        </w:rPr>
        <w:t xml:space="preserve"> – page</w:t>
      </w:r>
      <w:r w:rsidR="009B6B3C">
        <w:rPr>
          <w:rFonts w:asciiTheme="minorHAnsi" w:hAnsiTheme="minorHAnsi" w:cstheme="minorHAnsi"/>
          <w:sz w:val="24"/>
          <w:szCs w:val="24"/>
        </w:rPr>
        <w:t>s</w:t>
      </w:r>
      <w:r w:rsidR="0044372C">
        <w:rPr>
          <w:rFonts w:asciiTheme="minorHAnsi" w:hAnsiTheme="minorHAnsi" w:cstheme="minorHAnsi"/>
          <w:sz w:val="24"/>
          <w:szCs w:val="24"/>
        </w:rPr>
        <w:t xml:space="preserve"> 6</w:t>
      </w:r>
      <w:r w:rsidR="009B6B3C">
        <w:rPr>
          <w:rFonts w:asciiTheme="minorHAnsi" w:hAnsiTheme="minorHAnsi" w:cstheme="minorHAnsi"/>
          <w:sz w:val="24"/>
          <w:szCs w:val="24"/>
        </w:rPr>
        <w:t xml:space="preserve"> &amp; 7</w:t>
      </w:r>
    </w:p>
    <w:p w14:paraId="1BDC1A9F" w14:textId="77777777" w:rsidR="0071274C" w:rsidRDefault="0071274C" w:rsidP="00140D88">
      <w:pPr>
        <w:pStyle w:val="NoSpacing"/>
        <w:ind w:left="720"/>
        <w:rPr>
          <w:rFonts w:asciiTheme="minorHAnsi" w:hAnsiTheme="minorHAnsi" w:cstheme="minorHAnsi"/>
          <w:sz w:val="24"/>
          <w:szCs w:val="24"/>
        </w:rPr>
      </w:pPr>
    </w:p>
    <w:p w14:paraId="0164A489" w14:textId="77777777" w:rsidR="0044372C" w:rsidRDefault="0044372C" w:rsidP="00140D88">
      <w:pPr>
        <w:pStyle w:val="NoSpacing"/>
        <w:ind w:left="720"/>
        <w:rPr>
          <w:rFonts w:asciiTheme="minorHAnsi" w:hAnsiTheme="minorHAnsi" w:cstheme="minorHAnsi"/>
          <w:sz w:val="24"/>
          <w:szCs w:val="24"/>
        </w:rPr>
      </w:pPr>
      <w:r>
        <w:rPr>
          <w:rFonts w:asciiTheme="minorHAnsi" w:hAnsiTheme="minorHAnsi" w:cstheme="minorHAnsi"/>
          <w:sz w:val="24"/>
          <w:szCs w:val="24"/>
        </w:rPr>
        <w:t>7</w:t>
      </w:r>
      <w:r w:rsidRPr="00E31D2A">
        <w:rPr>
          <w:rFonts w:asciiTheme="minorHAnsi" w:hAnsiTheme="minorHAnsi" w:cstheme="minorHAnsi"/>
          <w:sz w:val="24"/>
          <w:szCs w:val="24"/>
        </w:rPr>
        <w:t>.0</w:t>
      </w:r>
      <w:r w:rsidRPr="00E31D2A">
        <w:rPr>
          <w:rFonts w:asciiTheme="minorHAnsi" w:hAnsiTheme="minorHAnsi" w:cstheme="minorHAnsi"/>
          <w:spacing w:val="26"/>
          <w:sz w:val="24"/>
          <w:szCs w:val="24"/>
        </w:rPr>
        <w:t xml:space="preserve"> </w:t>
      </w:r>
      <w:r>
        <w:rPr>
          <w:rFonts w:asciiTheme="minorHAnsi" w:hAnsiTheme="minorHAnsi" w:cstheme="minorHAnsi"/>
          <w:sz w:val="24"/>
          <w:szCs w:val="24"/>
        </w:rPr>
        <w:t>D</w:t>
      </w:r>
      <w:r w:rsidRPr="00E31D2A">
        <w:rPr>
          <w:rFonts w:asciiTheme="minorHAnsi" w:hAnsiTheme="minorHAnsi" w:cstheme="minorHAnsi"/>
          <w:sz w:val="24"/>
          <w:szCs w:val="24"/>
        </w:rPr>
        <w:t>ates</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and</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data</w:t>
      </w:r>
      <w:r w:rsidRPr="00E31D2A">
        <w:rPr>
          <w:rFonts w:asciiTheme="minorHAnsi" w:hAnsiTheme="minorHAnsi" w:cstheme="minorHAnsi"/>
          <w:spacing w:val="-1"/>
          <w:sz w:val="24"/>
          <w:szCs w:val="24"/>
        </w:rPr>
        <w:t xml:space="preserve"> </w:t>
      </w:r>
      <w:r w:rsidRPr="00E31D2A">
        <w:rPr>
          <w:rFonts w:asciiTheme="minorHAnsi" w:hAnsiTheme="minorHAnsi" w:cstheme="minorHAnsi"/>
          <w:sz w:val="24"/>
          <w:szCs w:val="24"/>
        </w:rPr>
        <w:t>deadlines</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for</w:t>
      </w:r>
      <w:r w:rsidRPr="00E31D2A">
        <w:rPr>
          <w:rFonts w:asciiTheme="minorHAnsi" w:hAnsiTheme="minorHAnsi" w:cstheme="minorHAnsi"/>
          <w:spacing w:val="-3"/>
          <w:sz w:val="24"/>
          <w:szCs w:val="24"/>
        </w:rPr>
        <w:t xml:space="preserve"> </w:t>
      </w:r>
      <w:r w:rsidRPr="00E31D2A">
        <w:rPr>
          <w:rFonts w:asciiTheme="minorHAnsi" w:hAnsiTheme="minorHAnsi" w:cstheme="minorHAnsi"/>
          <w:sz w:val="24"/>
          <w:szCs w:val="24"/>
        </w:rPr>
        <w:t>Target Track</w:t>
      </w:r>
      <w:r>
        <w:rPr>
          <w:rFonts w:asciiTheme="minorHAnsi" w:hAnsiTheme="minorHAnsi" w:cstheme="minorHAnsi"/>
          <w:sz w:val="24"/>
          <w:szCs w:val="24"/>
        </w:rPr>
        <w:t>er – page 8</w:t>
      </w:r>
    </w:p>
    <w:p w14:paraId="2BE8427C" w14:textId="77777777" w:rsidR="0071274C" w:rsidRPr="00E31D2A" w:rsidRDefault="0071274C" w:rsidP="00140D88">
      <w:pPr>
        <w:pStyle w:val="NoSpacing"/>
        <w:ind w:left="720"/>
        <w:rPr>
          <w:rFonts w:asciiTheme="minorHAnsi" w:hAnsiTheme="minorHAnsi" w:cstheme="minorHAnsi"/>
          <w:sz w:val="24"/>
          <w:szCs w:val="24"/>
        </w:rPr>
      </w:pPr>
    </w:p>
    <w:p w14:paraId="1F5F0842" w14:textId="51C1DCA5" w:rsidR="00556AE9" w:rsidRPr="00E31D2A" w:rsidRDefault="0044372C" w:rsidP="00140D88">
      <w:pPr>
        <w:pStyle w:val="NoSpacing"/>
        <w:ind w:left="720"/>
        <w:rPr>
          <w:rFonts w:asciiTheme="minorHAnsi" w:hAnsiTheme="minorHAnsi" w:cstheme="minorHAnsi"/>
          <w:sz w:val="24"/>
          <w:szCs w:val="24"/>
        </w:rPr>
        <w:sectPr w:rsidR="00556AE9" w:rsidRPr="00E31D2A">
          <w:footerReference w:type="default" r:id="rId12"/>
          <w:pgSz w:w="11900" w:h="16850"/>
          <w:pgMar w:top="1600" w:right="900" w:bottom="780" w:left="920" w:header="0" w:footer="590" w:gutter="0"/>
          <w:pgNumType w:start="2"/>
          <w:cols w:space="720"/>
        </w:sectPr>
      </w:pPr>
      <w:r>
        <w:rPr>
          <w:rFonts w:asciiTheme="minorHAnsi" w:hAnsiTheme="minorHAnsi" w:cstheme="minorHAnsi"/>
          <w:sz w:val="24"/>
          <w:szCs w:val="24"/>
        </w:rPr>
        <w:t xml:space="preserve">8.0 </w:t>
      </w:r>
      <w:r w:rsidR="00EE7E9D" w:rsidRPr="00E31D2A">
        <w:rPr>
          <w:rFonts w:asciiTheme="minorHAnsi" w:hAnsiTheme="minorHAnsi" w:cstheme="minorHAnsi"/>
          <w:sz w:val="24"/>
          <w:szCs w:val="24"/>
        </w:rPr>
        <w:t>Moderation</w:t>
      </w:r>
      <w:r w:rsidR="00EE7E9D" w:rsidRPr="00E31D2A">
        <w:rPr>
          <w:rFonts w:asciiTheme="minorHAnsi" w:hAnsiTheme="minorHAnsi" w:cstheme="minorHAnsi"/>
          <w:spacing w:val="-3"/>
          <w:sz w:val="24"/>
          <w:szCs w:val="24"/>
        </w:rPr>
        <w:t xml:space="preserve"> </w:t>
      </w:r>
      <w:r w:rsidR="009B6B3C">
        <w:rPr>
          <w:rFonts w:asciiTheme="minorHAnsi" w:hAnsiTheme="minorHAnsi" w:cstheme="minorHAnsi"/>
          <w:spacing w:val="-3"/>
          <w:sz w:val="24"/>
          <w:szCs w:val="24"/>
        </w:rPr>
        <w:t>&amp; M</w:t>
      </w:r>
      <w:r w:rsidR="00643300">
        <w:rPr>
          <w:rFonts w:asciiTheme="minorHAnsi" w:hAnsiTheme="minorHAnsi" w:cstheme="minorHAnsi"/>
          <w:sz w:val="24"/>
          <w:szCs w:val="24"/>
        </w:rPr>
        <w:t>oderation Record Sheet</w:t>
      </w:r>
      <w:r w:rsidR="00E42BE2">
        <w:rPr>
          <w:rFonts w:asciiTheme="minorHAnsi" w:hAnsiTheme="minorHAnsi" w:cstheme="minorHAnsi"/>
          <w:sz w:val="24"/>
          <w:szCs w:val="24"/>
        </w:rPr>
        <w:t>s</w:t>
      </w:r>
      <w:r w:rsidR="00643300">
        <w:rPr>
          <w:rFonts w:asciiTheme="minorHAnsi" w:hAnsiTheme="minorHAnsi" w:cstheme="minorHAnsi"/>
          <w:sz w:val="24"/>
          <w:szCs w:val="24"/>
        </w:rPr>
        <w:t xml:space="preserve"> – page</w:t>
      </w:r>
      <w:r w:rsidR="00E42BE2">
        <w:rPr>
          <w:rFonts w:asciiTheme="minorHAnsi" w:hAnsiTheme="minorHAnsi" w:cstheme="minorHAnsi"/>
          <w:sz w:val="24"/>
          <w:szCs w:val="24"/>
        </w:rPr>
        <w:t>s</w:t>
      </w:r>
      <w:r w:rsidR="00643300">
        <w:rPr>
          <w:rFonts w:asciiTheme="minorHAnsi" w:hAnsiTheme="minorHAnsi" w:cstheme="minorHAnsi"/>
          <w:sz w:val="24"/>
          <w:szCs w:val="24"/>
        </w:rPr>
        <w:t xml:space="preserve"> </w:t>
      </w:r>
      <w:r w:rsidR="00E42BE2">
        <w:rPr>
          <w:rFonts w:asciiTheme="minorHAnsi" w:hAnsiTheme="minorHAnsi" w:cstheme="minorHAnsi"/>
          <w:sz w:val="24"/>
          <w:szCs w:val="24"/>
        </w:rPr>
        <w:t>9 &amp; 10</w:t>
      </w:r>
    </w:p>
    <w:p w14:paraId="1BCC826A" w14:textId="77777777" w:rsidR="006F5F0C" w:rsidRPr="00AF0735" w:rsidRDefault="006F5F0C" w:rsidP="00E31D2A">
      <w:pPr>
        <w:pStyle w:val="NoSpacing"/>
        <w:rPr>
          <w:rFonts w:asciiTheme="minorHAnsi" w:hAnsiTheme="minorHAnsi" w:cstheme="minorHAnsi"/>
          <w:b/>
          <w:color w:val="1F497D" w:themeColor="text2"/>
          <w:sz w:val="24"/>
          <w:szCs w:val="24"/>
        </w:rPr>
      </w:pPr>
      <w:r w:rsidRPr="00AF0735">
        <w:rPr>
          <w:rFonts w:asciiTheme="minorHAnsi" w:hAnsiTheme="minorHAnsi" w:cstheme="minorHAnsi"/>
          <w:b/>
          <w:color w:val="1F497D" w:themeColor="text2"/>
          <w:sz w:val="24"/>
          <w:szCs w:val="24"/>
        </w:rPr>
        <w:lastRenderedPageBreak/>
        <w:t>AIMS</w:t>
      </w:r>
    </w:p>
    <w:p w14:paraId="0FB3E1B5" w14:textId="77777777" w:rsidR="00556AE9" w:rsidRPr="00302073" w:rsidRDefault="00EE7E9D" w:rsidP="00302073">
      <w:pPr>
        <w:pStyle w:val="NoSpacing"/>
        <w:rPr>
          <w:sz w:val="24"/>
          <w:szCs w:val="24"/>
        </w:rPr>
      </w:pPr>
      <w:r w:rsidRPr="00302073">
        <w:rPr>
          <w:sz w:val="24"/>
          <w:szCs w:val="24"/>
        </w:rPr>
        <w:t xml:space="preserve">Provide clear guidelines on the approach to summative assessment and reporting for schools within the </w:t>
      </w:r>
      <w:r w:rsidR="00406A79" w:rsidRPr="00302073">
        <w:rPr>
          <w:sz w:val="24"/>
          <w:szCs w:val="24"/>
        </w:rPr>
        <w:t>Blue Kite</w:t>
      </w:r>
      <w:r w:rsidRPr="00302073">
        <w:rPr>
          <w:sz w:val="24"/>
          <w:szCs w:val="24"/>
        </w:rPr>
        <w:t xml:space="preserve"> Multi-Academy Trust (MAT).</w:t>
      </w:r>
    </w:p>
    <w:p w14:paraId="02E699A3" w14:textId="77777777" w:rsidR="00556AE9" w:rsidRPr="00302073" w:rsidRDefault="00EE7E9D" w:rsidP="00302073">
      <w:pPr>
        <w:pStyle w:val="NoSpacing"/>
        <w:rPr>
          <w:sz w:val="24"/>
          <w:szCs w:val="24"/>
        </w:rPr>
      </w:pPr>
      <w:r w:rsidRPr="00302073">
        <w:rPr>
          <w:sz w:val="24"/>
          <w:szCs w:val="24"/>
        </w:rPr>
        <w:t>Establish a consistent and coherent approach to recording summative assessment outcomes and reporting to the</w:t>
      </w:r>
      <w:r w:rsidR="00406A79" w:rsidRPr="00302073">
        <w:rPr>
          <w:sz w:val="24"/>
          <w:szCs w:val="24"/>
        </w:rPr>
        <w:t xml:space="preserve"> Trust</w:t>
      </w:r>
      <w:r w:rsidRPr="00302073">
        <w:rPr>
          <w:sz w:val="24"/>
          <w:szCs w:val="24"/>
        </w:rPr>
        <w:t>.</w:t>
      </w:r>
    </w:p>
    <w:p w14:paraId="63A0B8E0" w14:textId="77777777" w:rsidR="00556AE9" w:rsidRPr="00E31D2A" w:rsidRDefault="00556AE9" w:rsidP="00E31D2A">
      <w:pPr>
        <w:pStyle w:val="NoSpacing"/>
        <w:rPr>
          <w:rFonts w:asciiTheme="minorHAnsi" w:hAnsiTheme="minorHAnsi" w:cstheme="minorHAnsi"/>
          <w:sz w:val="24"/>
          <w:szCs w:val="24"/>
        </w:rPr>
      </w:pPr>
    </w:p>
    <w:p w14:paraId="27E1437B" w14:textId="77777777" w:rsidR="00556AE9" w:rsidRPr="00AF0735" w:rsidRDefault="00EE7E9D" w:rsidP="00E31D2A">
      <w:pPr>
        <w:pStyle w:val="NoSpacing"/>
        <w:rPr>
          <w:rFonts w:asciiTheme="minorHAnsi" w:hAnsiTheme="minorHAnsi" w:cstheme="minorHAnsi"/>
          <w:b/>
          <w:sz w:val="24"/>
          <w:szCs w:val="24"/>
        </w:rPr>
      </w:pPr>
      <w:r w:rsidRPr="00AF0735">
        <w:rPr>
          <w:rFonts w:asciiTheme="minorHAnsi" w:hAnsiTheme="minorHAnsi" w:cstheme="minorHAnsi"/>
          <w:b/>
          <w:color w:val="1F497D" w:themeColor="text2"/>
          <w:sz w:val="24"/>
          <w:szCs w:val="24"/>
        </w:rPr>
        <w:t>LEGISLATION AND</w:t>
      </w:r>
      <w:r w:rsidRPr="00AF0735">
        <w:rPr>
          <w:rFonts w:asciiTheme="minorHAnsi" w:hAnsiTheme="minorHAnsi" w:cstheme="minorHAnsi"/>
          <w:b/>
          <w:color w:val="1F497D" w:themeColor="text2"/>
          <w:spacing w:val="-1"/>
          <w:sz w:val="24"/>
          <w:szCs w:val="24"/>
        </w:rPr>
        <w:t xml:space="preserve"> </w:t>
      </w:r>
      <w:r w:rsidRPr="00AF0735">
        <w:rPr>
          <w:rFonts w:asciiTheme="minorHAnsi" w:hAnsiTheme="minorHAnsi" w:cstheme="minorHAnsi"/>
          <w:b/>
          <w:color w:val="1F497D" w:themeColor="text2"/>
          <w:sz w:val="24"/>
          <w:szCs w:val="24"/>
        </w:rPr>
        <w:t>GUIDANCE</w:t>
      </w:r>
    </w:p>
    <w:p w14:paraId="07E68D2B" w14:textId="77777777" w:rsidR="00556AE9" w:rsidRPr="00A03CEE" w:rsidRDefault="00EE7E9D" w:rsidP="00A03CEE">
      <w:pPr>
        <w:pStyle w:val="NoSpacing"/>
        <w:rPr>
          <w:sz w:val="24"/>
          <w:szCs w:val="24"/>
        </w:rPr>
      </w:pPr>
      <w:r w:rsidRPr="00A03CEE">
        <w:rPr>
          <w:sz w:val="24"/>
          <w:szCs w:val="24"/>
        </w:rPr>
        <w:t>Since the removal of National Curriculum levels in 2014, schools have been free to develop their own approaches to assessment.</w:t>
      </w:r>
    </w:p>
    <w:p w14:paraId="32C2690A" w14:textId="77777777" w:rsidR="00556AE9" w:rsidRPr="00E31D2A" w:rsidRDefault="00EE7E9D" w:rsidP="00E31D2A">
      <w:pPr>
        <w:pStyle w:val="NoSpacing"/>
        <w:rPr>
          <w:rFonts w:asciiTheme="minorHAnsi" w:hAnsiTheme="minorHAnsi" w:cstheme="minorHAnsi"/>
          <w:sz w:val="24"/>
          <w:szCs w:val="24"/>
        </w:rPr>
      </w:pPr>
      <w:r w:rsidRPr="00E31D2A">
        <w:rPr>
          <w:rFonts w:asciiTheme="minorHAnsi" w:hAnsiTheme="minorHAnsi" w:cstheme="minorHAnsi"/>
          <w:sz w:val="24"/>
          <w:szCs w:val="24"/>
        </w:rPr>
        <w:t xml:space="preserve">This policy refers to the recommendations in the </w:t>
      </w:r>
      <w:hyperlink r:id="rId13">
        <w:r w:rsidRPr="00E31D2A">
          <w:rPr>
            <w:rFonts w:asciiTheme="minorHAnsi" w:hAnsiTheme="minorHAnsi" w:cstheme="minorHAnsi"/>
            <w:color w:val="0092CF"/>
            <w:sz w:val="24"/>
            <w:szCs w:val="24"/>
            <w:u w:val="single" w:color="0092CF"/>
          </w:rPr>
          <w:t>Final Report of the Commission on Assessment</w:t>
        </w:r>
      </w:hyperlink>
      <w:r w:rsidRPr="00E31D2A">
        <w:rPr>
          <w:rFonts w:asciiTheme="minorHAnsi" w:hAnsiTheme="minorHAnsi" w:cstheme="minorHAnsi"/>
          <w:color w:val="0092CF"/>
          <w:spacing w:val="-52"/>
          <w:sz w:val="24"/>
          <w:szCs w:val="24"/>
        </w:rPr>
        <w:t xml:space="preserve"> </w:t>
      </w:r>
      <w:hyperlink r:id="rId14">
        <w:r w:rsidRPr="00E31D2A">
          <w:rPr>
            <w:rFonts w:asciiTheme="minorHAnsi" w:hAnsiTheme="minorHAnsi" w:cstheme="minorHAnsi"/>
            <w:color w:val="0092CF"/>
            <w:sz w:val="24"/>
            <w:szCs w:val="24"/>
            <w:u w:val="single" w:color="0092CF"/>
          </w:rPr>
          <w:t>without</w:t>
        </w:r>
        <w:r w:rsidRPr="00E31D2A">
          <w:rPr>
            <w:rFonts w:asciiTheme="minorHAnsi" w:hAnsiTheme="minorHAnsi" w:cstheme="minorHAnsi"/>
            <w:color w:val="0092CF"/>
            <w:spacing w:val="1"/>
            <w:sz w:val="24"/>
            <w:szCs w:val="24"/>
            <w:u w:val="single" w:color="0092CF"/>
          </w:rPr>
          <w:t xml:space="preserve"> </w:t>
        </w:r>
        <w:r w:rsidRPr="00E31D2A">
          <w:rPr>
            <w:rFonts w:asciiTheme="minorHAnsi" w:hAnsiTheme="minorHAnsi" w:cstheme="minorHAnsi"/>
            <w:color w:val="0092CF"/>
            <w:sz w:val="24"/>
            <w:szCs w:val="24"/>
            <w:u w:val="single" w:color="0092CF"/>
          </w:rPr>
          <w:t>Levels</w:t>
        </w:r>
      </w:hyperlink>
      <w:r w:rsidRPr="00E31D2A">
        <w:rPr>
          <w:rFonts w:asciiTheme="minorHAnsi" w:hAnsiTheme="minorHAnsi" w:cstheme="minorHAnsi"/>
          <w:color w:val="0092CF"/>
          <w:sz w:val="24"/>
          <w:szCs w:val="24"/>
          <w:u w:val="single" w:color="0092CF"/>
        </w:rPr>
        <w:t>.</w:t>
      </w:r>
    </w:p>
    <w:p w14:paraId="674463DF" w14:textId="77777777" w:rsidR="00556AE9" w:rsidRPr="00E31D2A" w:rsidRDefault="00EE7E9D" w:rsidP="00E31D2A">
      <w:pPr>
        <w:pStyle w:val="NoSpacing"/>
        <w:rPr>
          <w:rFonts w:asciiTheme="minorHAnsi" w:hAnsiTheme="minorHAnsi" w:cstheme="minorHAnsi"/>
          <w:sz w:val="24"/>
          <w:szCs w:val="24"/>
        </w:rPr>
      </w:pPr>
      <w:r w:rsidRPr="00E31D2A">
        <w:rPr>
          <w:rFonts w:asciiTheme="minorHAnsi" w:hAnsiTheme="minorHAnsi" w:cstheme="minorHAnsi"/>
          <w:sz w:val="24"/>
          <w:szCs w:val="24"/>
        </w:rPr>
        <w:t xml:space="preserve">It also refers to statutory reporting requirements set out in </w:t>
      </w:r>
      <w:hyperlink r:id="rId15">
        <w:r w:rsidRPr="00E31D2A">
          <w:rPr>
            <w:rFonts w:asciiTheme="minorHAnsi" w:hAnsiTheme="minorHAnsi" w:cstheme="minorHAnsi"/>
            <w:color w:val="0092CF"/>
            <w:sz w:val="24"/>
            <w:szCs w:val="24"/>
            <w:u w:val="single" w:color="0092CF"/>
          </w:rPr>
          <w:t>the Education (Pupil Information)</w:t>
        </w:r>
      </w:hyperlink>
      <w:r w:rsidRPr="00E31D2A">
        <w:rPr>
          <w:rFonts w:asciiTheme="minorHAnsi" w:hAnsiTheme="minorHAnsi" w:cstheme="minorHAnsi"/>
          <w:color w:val="0092CF"/>
          <w:spacing w:val="-52"/>
          <w:sz w:val="24"/>
          <w:szCs w:val="24"/>
        </w:rPr>
        <w:t xml:space="preserve"> </w:t>
      </w:r>
      <w:hyperlink r:id="rId16">
        <w:r w:rsidRPr="00E31D2A">
          <w:rPr>
            <w:rFonts w:asciiTheme="minorHAnsi" w:hAnsiTheme="minorHAnsi" w:cstheme="minorHAnsi"/>
            <w:color w:val="0092CF"/>
            <w:sz w:val="24"/>
            <w:szCs w:val="24"/>
            <w:u w:val="single" w:color="0092CF"/>
          </w:rPr>
          <w:t>(England)</w:t>
        </w:r>
        <w:r w:rsidRPr="00E31D2A">
          <w:rPr>
            <w:rFonts w:asciiTheme="minorHAnsi" w:hAnsiTheme="minorHAnsi" w:cstheme="minorHAnsi"/>
            <w:color w:val="0092CF"/>
            <w:spacing w:val="-2"/>
            <w:sz w:val="24"/>
            <w:szCs w:val="24"/>
            <w:u w:val="single" w:color="0092CF"/>
          </w:rPr>
          <w:t xml:space="preserve"> </w:t>
        </w:r>
        <w:r w:rsidRPr="00E31D2A">
          <w:rPr>
            <w:rFonts w:asciiTheme="minorHAnsi" w:hAnsiTheme="minorHAnsi" w:cstheme="minorHAnsi"/>
            <w:color w:val="0092CF"/>
            <w:sz w:val="24"/>
            <w:szCs w:val="24"/>
            <w:u w:val="single" w:color="0092CF"/>
          </w:rPr>
          <w:t>Regulations</w:t>
        </w:r>
        <w:r w:rsidRPr="00E31D2A">
          <w:rPr>
            <w:rFonts w:asciiTheme="minorHAnsi" w:hAnsiTheme="minorHAnsi" w:cstheme="minorHAnsi"/>
            <w:color w:val="0092CF"/>
            <w:spacing w:val="-2"/>
            <w:sz w:val="24"/>
            <w:szCs w:val="24"/>
            <w:u w:val="single" w:color="0092CF"/>
          </w:rPr>
          <w:t xml:space="preserve"> </w:t>
        </w:r>
        <w:r w:rsidRPr="00E31D2A">
          <w:rPr>
            <w:rFonts w:asciiTheme="minorHAnsi" w:hAnsiTheme="minorHAnsi" w:cstheme="minorHAnsi"/>
            <w:color w:val="0092CF"/>
            <w:sz w:val="24"/>
            <w:szCs w:val="24"/>
            <w:u w:val="single" w:color="0092CF"/>
          </w:rPr>
          <w:t>2005:</w:t>
        </w:r>
        <w:r w:rsidRPr="00E31D2A">
          <w:rPr>
            <w:rFonts w:asciiTheme="minorHAnsi" w:hAnsiTheme="minorHAnsi" w:cstheme="minorHAnsi"/>
            <w:color w:val="0092CF"/>
            <w:spacing w:val="3"/>
            <w:sz w:val="24"/>
            <w:szCs w:val="24"/>
            <w:u w:val="single" w:color="0092CF"/>
          </w:rPr>
          <w:t xml:space="preserve"> </w:t>
        </w:r>
        <w:r w:rsidRPr="00E31D2A">
          <w:rPr>
            <w:rFonts w:asciiTheme="minorHAnsi" w:hAnsiTheme="minorHAnsi" w:cstheme="minorHAnsi"/>
            <w:color w:val="0092CF"/>
            <w:sz w:val="24"/>
            <w:szCs w:val="24"/>
            <w:u w:val="single" w:color="0092CF"/>
          </w:rPr>
          <w:t>schedule</w:t>
        </w:r>
        <w:r w:rsidRPr="00E31D2A">
          <w:rPr>
            <w:rFonts w:asciiTheme="minorHAnsi" w:hAnsiTheme="minorHAnsi" w:cstheme="minorHAnsi"/>
            <w:color w:val="0092CF"/>
            <w:spacing w:val="1"/>
            <w:sz w:val="24"/>
            <w:szCs w:val="24"/>
            <w:u w:val="single" w:color="0092CF"/>
          </w:rPr>
          <w:t xml:space="preserve"> </w:t>
        </w:r>
        <w:r w:rsidRPr="00E31D2A">
          <w:rPr>
            <w:rFonts w:asciiTheme="minorHAnsi" w:hAnsiTheme="minorHAnsi" w:cstheme="minorHAnsi"/>
            <w:color w:val="0092CF"/>
            <w:sz w:val="24"/>
            <w:szCs w:val="24"/>
            <w:u w:val="single" w:color="0092CF"/>
          </w:rPr>
          <w:t>1</w:t>
        </w:r>
      </w:hyperlink>
      <w:r w:rsidRPr="00E31D2A">
        <w:rPr>
          <w:rFonts w:asciiTheme="minorHAnsi" w:hAnsiTheme="minorHAnsi" w:cstheme="minorHAnsi"/>
          <w:sz w:val="24"/>
          <w:szCs w:val="24"/>
        </w:rPr>
        <w:t>.</w:t>
      </w:r>
    </w:p>
    <w:p w14:paraId="45B8478A" w14:textId="77777777" w:rsidR="00556AE9" w:rsidRPr="00E31D2A" w:rsidRDefault="00556AE9" w:rsidP="00E31D2A">
      <w:pPr>
        <w:pStyle w:val="NoSpacing"/>
        <w:rPr>
          <w:rFonts w:asciiTheme="minorHAnsi" w:hAnsiTheme="minorHAnsi" w:cstheme="minorHAnsi"/>
          <w:sz w:val="24"/>
          <w:szCs w:val="24"/>
        </w:rPr>
      </w:pPr>
    </w:p>
    <w:p w14:paraId="499D57B1" w14:textId="77777777" w:rsidR="00556AE9" w:rsidRPr="00E31D2A" w:rsidRDefault="00556AE9" w:rsidP="00E31D2A">
      <w:pPr>
        <w:pStyle w:val="NoSpacing"/>
        <w:rPr>
          <w:rFonts w:asciiTheme="minorHAnsi" w:hAnsiTheme="minorHAnsi" w:cstheme="minorHAnsi"/>
          <w:sz w:val="24"/>
          <w:szCs w:val="24"/>
        </w:rPr>
      </w:pPr>
    </w:p>
    <w:p w14:paraId="343A03FB" w14:textId="77777777" w:rsidR="00556AE9" w:rsidRPr="00E31D2A" w:rsidRDefault="00EE7E9D" w:rsidP="00E31D2A">
      <w:pPr>
        <w:pStyle w:val="NoSpacing"/>
        <w:rPr>
          <w:rFonts w:asciiTheme="minorHAnsi" w:hAnsiTheme="minorHAnsi" w:cstheme="minorHAnsi"/>
          <w:b/>
          <w:color w:val="1F497D" w:themeColor="text2"/>
          <w:sz w:val="24"/>
          <w:szCs w:val="24"/>
        </w:rPr>
      </w:pPr>
      <w:r w:rsidRPr="00E31D2A">
        <w:rPr>
          <w:rFonts w:asciiTheme="minorHAnsi" w:hAnsiTheme="minorHAnsi" w:cstheme="minorHAnsi"/>
          <w:b/>
          <w:color w:val="1F497D" w:themeColor="text2"/>
          <w:sz w:val="24"/>
          <w:szCs w:val="24"/>
        </w:rPr>
        <w:t>PRINCIPLES</w:t>
      </w:r>
      <w:r w:rsidRPr="00E31D2A">
        <w:rPr>
          <w:rFonts w:asciiTheme="minorHAnsi" w:hAnsiTheme="minorHAnsi" w:cstheme="minorHAnsi"/>
          <w:b/>
          <w:color w:val="1F497D" w:themeColor="text2"/>
          <w:spacing w:val="-2"/>
          <w:sz w:val="24"/>
          <w:szCs w:val="24"/>
        </w:rPr>
        <w:t xml:space="preserve"> </w:t>
      </w:r>
      <w:r w:rsidRPr="00E31D2A">
        <w:rPr>
          <w:rFonts w:asciiTheme="minorHAnsi" w:hAnsiTheme="minorHAnsi" w:cstheme="minorHAnsi"/>
          <w:b/>
          <w:color w:val="1F497D" w:themeColor="text2"/>
          <w:sz w:val="24"/>
          <w:szCs w:val="24"/>
        </w:rPr>
        <w:t>OF</w:t>
      </w:r>
      <w:r w:rsidRPr="00E31D2A">
        <w:rPr>
          <w:rFonts w:asciiTheme="minorHAnsi" w:hAnsiTheme="minorHAnsi" w:cstheme="minorHAnsi"/>
          <w:b/>
          <w:color w:val="1F497D" w:themeColor="text2"/>
          <w:spacing w:val="-2"/>
          <w:sz w:val="24"/>
          <w:szCs w:val="24"/>
        </w:rPr>
        <w:t xml:space="preserve"> </w:t>
      </w:r>
      <w:r w:rsidRPr="00E31D2A">
        <w:rPr>
          <w:rFonts w:asciiTheme="minorHAnsi" w:hAnsiTheme="minorHAnsi" w:cstheme="minorHAnsi"/>
          <w:b/>
          <w:color w:val="1F497D" w:themeColor="text2"/>
          <w:sz w:val="24"/>
          <w:szCs w:val="24"/>
        </w:rPr>
        <w:t>ASSESSMENT</w:t>
      </w:r>
    </w:p>
    <w:p w14:paraId="30B7967E" w14:textId="77777777" w:rsidR="00556AE9" w:rsidRPr="00A03CEE" w:rsidRDefault="00EE7E9D" w:rsidP="00A03CEE">
      <w:pPr>
        <w:pStyle w:val="NoSpacing"/>
        <w:rPr>
          <w:sz w:val="24"/>
          <w:szCs w:val="24"/>
        </w:rPr>
      </w:pPr>
      <w:r w:rsidRPr="00A03CEE">
        <w:rPr>
          <w:sz w:val="24"/>
          <w:szCs w:val="24"/>
        </w:rPr>
        <w:t xml:space="preserve">This policy supports the </w:t>
      </w:r>
      <w:r w:rsidR="004B6652" w:rsidRPr="00A03CEE">
        <w:rPr>
          <w:sz w:val="24"/>
          <w:szCs w:val="24"/>
        </w:rPr>
        <w:t>Trust</w:t>
      </w:r>
      <w:r w:rsidRPr="00A03CEE">
        <w:rPr>
          <w:sz w:val="24"/>
          <w:szCs w:val="24"/>
        </w:rPr>
        <w:t xml:space="preserve">’s ethos of </w:t>
      </w:r>
      <w:r w:rsidR="004B6652" w:rsidRPr="00A03CEE">
        <w:rPr>
          <w:sz w:val="24"/>
          <w:szCs w:val="24"/>
        </w:rPr>
        <w:t>‘</w:t>
      </w:r>
      <w:r w:rsidRPr="00A03CEE">
        <w:rPr>
          <w:sz w:val="24"/>
          <w:szCs w:val="24"/>
        </w:rPr>
        <w:t>Autonomy</w:t>
      </w:r>
      <w:r w:rsidR="004B6652" w:rsidRPr="00A03CEE">
        <w:rPr>
          <w:sz w:val="24"/>
          <w:szCs w:val="24"/>
        </w:rPr>
        <w:t xml:space="preserve"> – Standardisation – Alignment</w:t>
      </w:r>
      <w:r w:rsidRPr="00A03CEE">
        <w:rPr>
          <w:sz w:val="24"/>
          <w:szCs w:val="24"/>
        </w:rPr>
        <w:t>’ by establishing a core set of assessments to be reported to the</w:t>
      </w:r>
      <w:r w:rsidR="00406A79" w:rsidRPr="00A03CEE">
        <w:rPr>
          <w:sz w:val="24"/>
          <w:szCs w:val="24"/>
        </w:rPr>
        <w:t xml:space="preserve"> CEO and </w:t>
      </w:r>
      <w:r w:rsidR="004B6652" w:rsidRPr="00A03CEE">
        <w:rPr>
          <w:sz w:val="24"/>
          <w:szCs w:val="24"/>
        </w:rPr>
        <w:t>Strategic Education</w:t>
      </w:r>
      <w:r w:rsidR="00406A79" w:rsidRPr="00A03CEE">
        <w:rPr>
          <w:sz w:val="24"/>
          <w:szCs w:val="24"/>
        </w:rPr>
        <w:t xml:space="preserve"> Board twice</w:t>
      </w:r>
      <w:r w:rsidRPr="00A03CEE">
        <w:rPr>
          <w:sz w:val="24"/>
          <w:szCs w:val="24"/>
        </w:rPr>
        <w:t xml:space="preserve"> per year, whilst allowing</w:t>
      </w:r>
      <w:r w:rsidR="00226AC2" w:rsidRPr="00A03CEE">
        <w:rPr>
          <w:sz w:val="24"/>
          <w:szCs w:val="24"/>
        </w:rPr>
        <w:t xml:space="preserve"> </w:t>
      </w:r>
      <w:r w:rsidRPr="00A03CEE">
        <w:rPr>
          <w:sz w:val="24"/>
          <w:szCs w:val="24"/>
        </w:rPr>
        <w:t>flexibility in how schools come to these assessments.</w:t>
      </w:r>
    </w:p>
    <w:p w14:paraId="0E151F3E" w14:textId="77777777" w:rsidR="006F5F0C" w:rsidRPr="00E31D2A" w:rsidRDefault="006F5F0C" w:rsidP="00E31D2A">
      <w:pPr>
        <w:pStyle w:val="NoSpacing"/>
        <w:rPr>
          <w:rFonts w:asciiTheme="minorHAnsi" w:hAnsiTheme="minorHAnsi" w:cstheme="minorHAnsi"/>
          <w:sz w:val="24"/>
          <w:szCs w:val="24"/>
        </w:rPr>
      </w:pPr>
    </w:p>
    <w:p w14:paraId="5B5C3B3A" w14:textId="77777777" w:rsidR="006F5F0C" w:rsidRPr="00A03CEE" w:rsidRDefault="00EE7E9D" w:rsidP="00A03CEE">
      <w:pPr>
        <w:pStyle w:val="NoSpacing"/>
        <w:rPr>
          <w:sz w:val="24"/>
          <w:szCs w:val="24"/>
        </w:rPr>
      </w:pPr>
      <w:r w:rsidRPr="00A03CEE">
        <w:rPr>
          <w:sz w:val="24"/>
          <w:szCs w:val="24"/>
        </w:rPr>
        <w:t>This policy is for the recording and reporting of summative assessments</w:t>
      </w:r>
      <w:r w:rsidR="006F5F0C" w:rsidRPr="00A03CEE">
        <w:rPr>
          <w:sz w:val="24"/>
          <w:szCs w:val="24"/>
        </w:rPr>
        <w:t xml:space="preserve"> and measuring pupil progress</w:t>
      </w:r>
      <w:r w:rsidRPr="00A03CEE">
        <w:rPr>
          <w:sz w:val="24"/>
          <w:szCs w:val="24"/>
        </w:rPr>
        <w:t xml:space="preserve">. </w:t>
      </w:r>
    </w:p>
    <w:p w14:paraId="7C5918A0" w14:textId="77777777" w:rsidR="006F5F0C" w:rsidRDefault="006F5F0C" w:rsidP="00E31D2A">
      <w:pPr>
        <w:pStyle w:val="NoSpacing"/>
        <w:rPr>
          <w:rFonts w:asciiTheme="minorHAnsi" w:hAnsiTheme="minorHAnsi" w:cstheme="minorHAnsi"/>
          <w:sz w:val="24"/>
          <w:szCs w:val="24"/>
        </w:rPr>
      </w:pPr>
    </w:p>
    <w:p w14:paraId="0112BC4C" w14:textId="77777777" w:rsidR="00556AE9" w:rsidRPr="00E31D2A" w:rsidRDefault="00EE7E9D" w:rsidP="006F5F0C">
      <w:pPr>
        <w:pStyle w:val="NoSpacing"/>
        <w:numPr>
          <w:ilvl w:val="0"/>
          <w:numId w:val="5"/>
        </w:numPr>
        <w:rPr>
          <w:rFonts w:asciiTheme="minorHAnsi" w:hAnsiTheme="minorHAnsi" w:cstheme="minorHAnsi"/>
          <w:sz w:val="24"/>
          <w:szCs w:val="24"/>
        </w:rPr>
      </w:pPr>
      <w:r w:rsidRPr="00AF0735">
        <w:rPr>
          <w:rFonts w:asciiTheme="minorHAnsi" w:hAnsiTheme="minorHAnsi" w:cstheme="minorHAnsi"/>
          <w:b/>
          <w:color w:val="1F497D" w:themeColor="text2"/>
          <w:sz w:val="24"/>
          <w:szCs w:val="24"/>
        </w:rPr>
        <w:t>Formative Assessment</w:t>
      </w:r>
      <w:r w:rsidR="006F5F0C" w:rsidRPr="00AF0735">
        <w:rPr>
          <w:rFonts w:asciiTheme="minorHAnsi" w:hAnsiTheme="minorHAnsi" w:cstheme="minorHAnsi"/>
          <w:color w:val="1F497D" w:themeColor="text2"/>
          <w:sz w:val="24"/>
          <w:szCs w:val="24"/>
        </w:rPr>
        <w:t xml:space="preserve"> </w:t>
      </w:r>
      <w:r w:rsidRPr="00A03CEE">
        <w:rPr>
          <w:sz w:val="24"/>
          <w:szCs w:val="24"/>
        </w:rPr>
        <w:t>practices are carried out entirely in line with the individual policy of each school.</w:t>
      </w:r>
      <w:r w:rsidR="006F5F0C" w:rsidRPr="00A03CEE">
        <w:rPr>
          <w:sz w:val="24"/>
          <w:szCs w:val="24"/>
        </w:rPr>
        <w:t xml:space="preserve"> </w:t>
      </w:r>
      <w:r w:rsidRPr="00A03CEE">
        <w:rPr>
          <w:sz w:val="24"/>
          <w:szCs w:val="24"/>
        </w:rPr>
        <w:t>In utilising a common approach to recording assessments, the Trust is mindful of its</w:t>
      </w:r>
      <w:r w:rsidR="00FD7353" w:rsidRPr="00A03CEE">
        <w:rPr>
          <w:sz w:val="24"/>
          <w:szCs w:val="24"/>
        </w:rPr>
        <w:t xml:space="preserve"> </w:t>
      </w:r>
      <w:r w:rsidRPr="00A03CEE">
        <w:rPr>
          <w:sz w:val="24"/>
          <w:szCs w:val="24"/>
        </w:rPr>
        <w:t>commitment</w:t>
      </w:r>
      <w:r w:rsidR="00FD7353" w:rsidRPr="00A03CEE">
        <w:rPr>
          <w:sz w:val="24"/>
          <w:szCs w:val="24"/>
        </w:rPr>
        <w:t xml:space="preserve"> </w:t>
      </w:r>
      <w:r w:rsidRPr="00A03CEE">
        <w:rPr>
          <w:sz w:val="24"/>
          <w:szCs w:val="24"/>
        </w:rPr>
        <w:t>to not add unnecessarily to teacher workload.</w:t>
      </w:r>
    </w:p>
    <w:p w14:paraId="46CE60FD" w14:textId="77777777" w:rsidR="00556AE9" w:rsidRDefault="00EE7E9D" w:rsidP="006F5F0C">
      <w:pPr>
        <w:pStyle w:val="NoSpacing"/>
        <w:numPr>
          <w:ilvl w:val="0"/>
          <w:numId w:val="5"/>
        </w:numPr>
        <w:rPr>
          <w:rFonts w:asciiTheme="minorHAnsi" w:hAnsiTheme="minorHAnsi" w:cstheme="minorHAnsi"/>
          <w:sz w:val="24"/>
          <w:szCs w:val="24"/>
        </w:rPr>
      </w:pPr>
      <w:r w:rsidRPr="00AF0735">
        <w:rPr>
          <w:rFonts w:asciiTheme="minorHAnsi" w:hAnsiTheme="minorHAnsi" w:cstheme="minorHAnsi"/>
          <w:b/>
          <w:color w:val="1F497D" w:themeColor="text2"/>
          <w:sz w:val="24"/>
          <w:szCs w:val="24"/>
        </w:rPr>
        <w:t>Summative assessment</w:t>
      </w:r>
      <w:r w:rsidRPr="00AF0735">
        <w:rPr>
          <w:rFonts w:asciiTheme="minorHAnsi" w:hAnsiTheme="minorHAnsi" w:cstheme="minorHAnsi"/>
          <w:color w:val="1F497D" w:themeColor="text2"/>
          <w:sz w:val="24"/>
          <w:szCs w:val="24"/>
        </w:rPr>
        <w:t xml:space="preserve"> </w:t>
      </w:r>
      <w:r w:rsidRPr="00A03CEE">
        <w:rPr>
          <w:sz w:val="24"/>
          <w:szCs w:val="24"/>
        </w:rPr>
        <w:t xml:space="preserve">is to describe pupil attainment and comparatively evaluate the performance of individual pupils and pupil attribute groups both within individual schools and across the trust. Such evaluations will be used to allocate resources and, </w:t>
      </w:r>
      <w:proofErr w:type="gramStart"/>
      <w:r w:rsidRPr="00A03CEE">
        <w:rPr>
          <w:sz w:val="24"/>
          <w:szCs w:val="24"/>
        </w:rPr>
        <w:t>where</w:t>
      </w:r>
      <w:proofErr w:type="gramEnd"/>
      <w:r w:rsidRPr="00A03CEE">
        <w:rPr>
          <w:sz w:val="24"/>
          <w:szCs w:val="24"/>
        </w:rPr>
        <w:t xml:space="preserve"> beneficial, support</w:t>
      </w:r>
      <w:r w:rsidR="00A03CEE">
        <w:rPr>
          <w:sz w:val="24"/>
          <w:szCs w:val="24"/>
        </w:rPr>
        <w:t xml:space="preserve"> </w:t>
      </w:r>
      <w:r w:rsidRPr="00A03CEE">
        <w:rPr>
          <w:sz w:val="24"/>
          <w:szCs w:val="24"/>
        </w:rPr>
        <w:t>to weaker cohorts.</w:t>
      </w:r>
    </w:p>
    <w:p w14:paraId="766B9849" w14:textId="77777777" w:rsidR="006F5F0C" w:rsidRDefault="006F5F0C" w:rsidP="006F5F0C">
      <w:pPr>
        <w:pStyle w:val="NoSpacing"/>
        <w:numPr>
          <w:ilvl w:val="0"/>
          <w:numId w:val="5"/>
        </w:numPr>
        <w:rPr>
          <w:rFonts w:asciiTheme="minorHAnsi" w:hAnsiTheme="minorHAnsi" w:cstheme="minorHAnsi"/>
          <w:sz w:val="24"/>
          <w:szCs w:val="24"/>
        </w:rPr>
      </w:pPr>
      <w:r w:rsidRPr="00AF0735">
        <w:rPr>
          <w:rFonts w:asciiTheme="minorHAnsi" w:hAnsiTheme="minorHAnsi" w:cstheme="minorHAnsi"/>
          <w:b/>
          <w:color w:val="1F497D" w:themeColor="text2"/>
          <w:sz w:val="24"/>
          <w:szCs w:val="24"/>
        </w:rPr>
        <w:t>Progress:</w:t>
      </w:r>
      <w:r>
        <w:rPr>
          <w:rFonts w:asciiTheme="minorHAnsi" w:hAnsiTheme="minorHAnsi" w:cstheme="minorHAnsi"/>
          <w:sz w:val="24"/>
          <w:szCs w:val="24"/>
        </w:rPr>
        <w:t xml:space="preserve"> </w:t>
      </w:r>
      <w:r w:rsidRPr="00A03CEE">
        <w:rPr>
          <w:sz w:val="24"/>
          <w:szCs w:val="24"/>
        </w:rPr>
        <w:t>Using Target Tracker we will generally measure progress by comparing current attainment w</w:t>
      </w:r>
      <w:r w:rsidR="00E96B94">
        <w:rPr>
          <w:sz w:val="24"/>
          <w:szCs w:val="24"/>
        </w:rPr>
        <w:t xml:space="preserve">ith other key starting points: </w:t>
      </w:r>
      <w:r w:rsidRPr="00A03CEE">
        <w:rPr>
          <w:sz w:val="24"/>
          <w:szCs w:val="24"/>
        </w:rPr>
        <w:t xml:space="preserve"> previous year or end of key stage results. We will not use the 6-step system or measure incremental points within a year.</w:t>
      </w:r>
    </w:p>
    <w:p w14:paraId="18BE0DAD" w14:textId="77777777" w:rsidR="006F5F0C" w:rsidRPr="00E31D2A" w:rsidRDefault="006F5F0C" w:rsidP="006F5F0C">
      <w:pPr>
        <w:pStyle w:val="NoSpacing"/>
        <w:ind w:left="720"/>
        <w:rPr>
          <w:rFonts w:asciiTheme="minorHAnsi" w:hAnsiTheme="minorHAnsi" w:cstheme="minorHAnsi"/>
          <w:sz w:val="24"/>
          <w:szCs w:val="24"/>
        </w:rPr>
      </w:pPr>
    </w:p>
    <w:p w14:paraId="4E1F61B7" w14:textId="77777777" w:rsidR="006F5F0C" w:rsidRPr="00A03CEE" w:rsidRDefault="00EE7E9D" w:rsidP="00A03CEE">
      <w:pPr>
        <w:pStyle w:val="NoSpacing"/>
        <w:rPr>
          <w:sz w:val="24"/>
          <w:szCs w:val="24"/>
        </w:rPr>
      </w:pPr>
      <w:r w:rsidRPr="00A03CEE">
        <w:rPr>
          <w:sz w:val="24"/>
          <w:szCs w:val="24"/>
        </w:rPr>
        <w:t xml:space="preserve">Assessments will be robust and thorough and allow the identification of pivotal pupils within schools to ensure no pupil is coasting in their learning journey. </w:t>
      </w:r>
      <w:r w:rsidR="006F5F0C" w:rsidRPr="00A03CEE">
        <w:rPr>
          <w:sz w:val="24"/>
          <w:szCs w:val="24"/>
        </w:rPr>
        <w:t>This will be ensured through a range of summative assessments, supported by in-school and inter-school agreement trialling, to ensure the robustness and accuracy of assessment judg</w:t>
      </w:r>
      <w:r w:rsidR="00E96B94">
        <w:rPr>
          <w:sz w:val="24"/>
          <w:szCs w:val="24"/>
        </w:rPr>
        <w:t>e</w:t>
      </w:r>
      <w:r w:rsidR="006F5F0C" w:rsidRPr="00A03CEE">
        <w:rPr>
          <w:sz w:val="24"/>
          <w:szCs w:val="24"/>
        </w:rPr>
        <w:t xml:space="preserve">ments. </w:t>
      </w:r>
      <w:r w:rsidRPr="00A03CEE">
        <w:rPr>
          <w:sz w:val="24"/>
          <w:szCs w:val="24"/>
        </w:rPr>
        <w:t>As a Trust, we</w:t>
      </w:r>
      <w:r w:rsidR="00E2524D" w:rsidRPr="00A03CEE">
        <w:rPr>
          <w:sz w:val="24"/>
          <w:szCs w:val="24"/>
        </w:rPr>
        <w:t xml:space="preserve"> </w:t>
      </w:r>
      <w:r w:rsidRPr="00A03CEE">
        <w:rPr>
          <w:sz w:val="24"/>
          <w:szCs w:val="24"/>
        </w:rPr>
        <w:t>will be aspirational</w:t>
      </w:r>
      <w:r w:rsidR="006F5F0C" w:rsidRPr="00A03CEE">
        <w:rPr>
          <w:sz w:val="24"/>
          <w:szCs w:val="24"/>
        </w:rPr>
        <w:t xml:space="preserve"> </w:t>
      </w:r>
      <w:r w:rsidRPr="00A03CEE">
        <w:rPr>
          <w:sz w:val="24"/>
          <w:szCs w:val="24"/>
        </w:rPr>
        <w:t>for all of our children. It will also identify any pupils who are not accessing their year group’s curriculum.</w:t>
      </w:r>
      <w:r w:rsidR="006F5F0C" w:rsidRPr="00A03CEE">
        <w:rPr>
          <w:sz w:val="24"/>
          <w:szCs w:val="24"/>
        </w:rPr>
        <w:t xml:space="preserve"> </w:t>
      </w:r>
    </w:p>
    <w:p w14:paraId="24F48857" w14:textId="77777777" w:rsidR="000D5981" w:rsidRPr="00E31D2A" w:rsidRDefault="000D5981" w:rsidP="00E31D2A">
      <w:pPr>
        <w:pStyle w:val="NoSpacing"/>
        <w:rPr>
          <w:rFonts w:asciiTheme="minorHAnsi" w:hAnsiTheme="minorHAnsi" w:cstheme="minorHAnsi"/>
          <w:sz w:val="24"/>
          <w:szCs w:val="24"/>
        </w:rPr>
      </w:pPr>
    </w:p>
    <w:p w14:paraId="541F49CC" w14:textId="77777777" w:rsidR="00556AE9" w:rsidRPr="00E31D2A" w:rsidRDefault="00556AE9" w:rsidP="00E31D2A">
      <w:pPr>
        <w:pStyle w:val="NoSpacing"/>
        <w:rPr>
          <w:rFonts w:asciiTheme="minorHAnsi" w:hAnsiTheme="minorHAnsi" w:cstheme="minorHAnsi"/>
          <w:sz w:val="24"/>
          <w:szCs w:val="24"/>
        </w:rPr>
      </w:pPr>
    </w:p>
    <w:p w14:paraId="4F5EE8EE" w14:textId="77777777" w:rsidR="00556AE9" w:rsidRPr="00AF0735" w:rsidRDefault="00EE7E9D" w:rsidP="00E31D2A">
      <w:pPr>
        <w:pStyle w:val="NoSpacing"/>
        <w:rPr>
          <w:rFonts w:asciiTheme="minorHAnsi" w:hAnsiTheme="minorHAnsi" w:cstheme="minorHAnsi"/>
          <w:b/>
          <w:sz w:val="24"/>
          <w:szCs w:val="24"/>
        </w:rPr>
      </w:pPr>
      <w:r w:rsidRPr="00AF0735">
        <w:rPr>
          <w:rFonts w:asciiTheme="minorHAnsi" w:hAnsiTheme="minorHAnsi" w:cstheme="minorHAnsi"/>
          <w:b/>
          <w:color w:val="1F497D" w:themeColor="text2"/>
          <w:sz w:val="24"/>
          <w:szCs w:val="24"/>
        </w:rPr>
        <w:t>ASSESSMENT</w:t>
      </w:r>
      <w:r w:rsidRPr="00AF0735">
        <w:rPr>
          <w:rFonts w:asciiTheme="minorHAnsi" w:hAnsiTheme="minorHAnsi" w:cstheme="minorHAnsi"/>
          <w:b/>
          <w:color w:val="1F497D" w:themeColor="text2"/>
          <w:spacing w:val="-1"/>
          <w:sz w:val="24"/>
          <w:szCs w:val="24"/>
        </w:rPr>
        <w:t xml:space="preserve"> </w:t>
      </w:r>
      <w:r w:rsidRPr="00AF0735">
        <w:rPr>
          <w:rFonts w:asciiTheme="minorHAnsi" w:hAnsiTheme="minorHAnsi" w:cstheme="minorHAnsi"/>
          <w:b/>
          <w:color w:val="1F497D" w:themeColor="text2"/>
          <w:sz w:val="24"/>
          <w:szCs w:val="24"/>
        </w:rPr>
        <w:t>APPROACHES</w:t>
      </w:r>
    </w:p>
    <w:p w14:paraId="071AD9CA" w14:textId="77777777" w:rsidR="00556AE9" w:rsidRPr="00A03CEE" w:rsidRDefault="00406A79" w:rsidP="00A03CEE">
      <w:pPr>
        <w:pStyle w:val="NoSpacing"/>
        <w:rPr>
          <w:sz w:val="24"/>
          <w:szCs w:val="24"/>
        </w:rPr>
      </w:pPr>
      <w:r w:rsidRPr="00A03CEE">
        <w:rPr>
          <w:sz w:val="24"/>
          <w:szCs w:val="24"/>
        </w:rPr>
        <w:t>Blue Kite</w:t>
      </w:r>
      <w:r w:rsidR="00725E70" w:rsidRPr="00A03CEE">
        <w:rPr>
          <w:sz w:val="24"/>
          <w:szCs w:val="24"/>
        </w:rPr>
        <w:t xml:space="preserve"> Trust</w:t>
      </w:r>
      <w:r w:rsidR="00EE7E9D" w:rsidRPr="00A03CEE">
        <w:rPr>
          <w:sz w:val="24"/>
          <w:szCs w:val="24"/>
        </w:rPr>
        <w:t xml:space="preserve"> views assessment as an integral part of teaching and learning, inextricably linked to </w:t>
      </w:r>
      <w:r w:rsidR="00725E70" w:rsidRPr="00A03CEE">
        <w:rPr>
          <w:sz w:val="24"/>
          <w:szCs w:val="24"/>
        </w:rPr>
        <w:t xml:space="preserve">                     </w:t>
      </w:r>
      <w:r w:rsidR="00EE7E9D" w:rsidRPr="00A03CEE">
        <w:rPr>
          <w:sz w:val="24"/>
          <w:szCs w:val="24"/>
        </w:rPr>
        <w:t>our curriculum.</w:t>
      </w:r>
    </w:p>
    <w:p w14:paraId="2C21E05E" w14:textId="77777777" w:rsidR="00556AE9" w:rsidRPr="00A03CEE" w:rsidRDefault="00EE7E9D" w:rsidP="00A03CEE">
      <w:pPr>
        <w:pStyle w:val="NoSpacing"/>
        <w:rPr>
          <w:sz w:val="24"/>
          <w:szCs w:val="24"/>
        </w:rPr>
      </w:pPr>
      <w:r w:rsidRPr="00A03CEE">
        <w:rPr>
          <w:sz w:val="24"/>
          <w:szCs w:val="24"/>
        </w:rPr>
        <w:t>We use three broad overarching forms of assessment: day-to-day in-school formative assessment, in-school summative assessment and nationally standardised summative assessment.</w:t>
      </w:r>
    </w:p>
    <w:p w14:paraId="2AA942A7" w14:textId="77777777" w:rsidR="00556AE9" w:rsidRPr="00A03CEE" w:rsidRDefault="00406A79" w:rsidP="00A03CEE">
      <w:pPr>
        <w:pStyle w:val="NoSpacing"/>
        <w:rPr>
          <w:sz w:val="24"/>
          <w:szCs w:val="24"/>
        </w:rPr>
      </w:pPr>
      <w:r w:rsidRPr="00A03CEE">
        <w:rPr>
          <w:sz w:val="24"/>
          <w:szCs w:val="24"/>
        </w:rPr>
        <w:t>Blue Kite</w:t>
      </w:r>
      <w:r w:rsidR="00EE7E9D" w:rsidRPr="00A03CEE">
        <w:rPr>
          <w:sz w:val="24"/>
          <w:szCs w:val="24"/>
        </w:rPr>
        <w:t xml:space="preserve"> schools support the cogent principles that any assessment data produced must serve a purpose and impact on pupils’ learning, and that data should be collected once and used in multiple ways to avoid unnecessary workload for staff.</w:t>
      </w:r>
    </w:p>
    <w:p w14:paraId="3A6EC59A" w14:textId="77777777" w:rsidR="00556AE9" w:rsidRDefault="00556AE9" w:rsidP="00E31D2A">
      <w:pPr>
        <w:pStyle w:val="NoSpacing"/>
        <w:rPr>
          <w:rFonts w:asciiTheme="minorHAnsi" w:hAnsiTheme="minorHAnsi" w:cstheme="minorHAnsi"/>
          <w:sz w:val="24"/>
          <w:szCs w:val="24"/>
        </w:rPr>
      </w:pPr>
    </w:p>
    <w:p w14:paraId="469F82FB" w14:textId="77777777" w:rsidR="00440741" w:rsidRPr="00E31D2A" w:rsidRDefault="00440741" w:rsidP="00E31D2A">
      <w:pPr>
        <w:pStyle w:val="NoSpacing"/>
        <w:rPr>
          <w:rFonts w:asciiTheme="minorHAnsi" w:hAnsiTheme="minorHAnsi" w:cstheme="minorHAnsi"/>
          <w:sz w:val="24"/>
          <w:szCs w:val="24"/>
        </w:rPr>
      </w:pPr>
    </w:p>
    <w:p w14:paraId="7070AF72" w14:textId="77777777" w:rsidR="00556AE9" w:rsidRPr="00E31D2A" w:rsidRDefault="00556AE9" w:rsidP="00E31D2A">
      <w:pPr>
        <w:pStyle w:val="NoSpacing"/>
        <w:rPr>
          <w:rFonts w:asciiTheme="minorHAnsi" w:hAnsiTheme="minorHAnsi" w:cstheme="minorHAnsi"/>
          <w:sz w:val="24"/>
          <w:szCs w:val="24"/>
        </w:rPr>
      </w:pPr>
    </w:p>
    <w:p w14:paraId="2E07A792" w14:textId="77777777" w:rsidR="00556AE9" w:rsidRPr="00440741" w:rsidRDefault="00EE7E9D" w:rsidP="00E31D2A">
      <w:pPr>
        <w:pStyle w:val="NoSpacing"/>
        <w:rPr>
          <w:rFonts w:asciiTheme="minorHAnsi" w:hAnsiTheme="minorHAnsi" w:cstheme="minorHAnsi"/>
          <w:b/>
          <w:color w:val="1F497D" w:themeColor="text2"/>
          <w:sz w:val="24"/>
          <w:szCs w:val="24"/>
        </w:rPr>
      </w:pPr>
      <w:r w:rsidRPr="00440741">
        <w:rPr>
          <w:rFonts w:asciiTheme="minorHAnsi" w:hAnsiTheme="minorHAnsi" w:cstheme="minorHAnsi"/>
          <w:b/>
          <w:color w:val="1F497D" w:themeColor="text2"/>
          <w:sz w:val="24"/>
          <w:szCs w:val="24"/>
        </w:rPr>
        <w:lastRenderedPageBreak/>
        <w:t>In-school</w:t>
      </w:r>
      <w:r w:rsidRPr="00440741">
        <w:rPr>
          <w:rFonts w:asciiTheme="minorHAnsi" w:hAnsiTheme="minorHAnsi" w:cstheme="minorHAnsi"/>
          <w:b/>
          <w:color w:val="1F497D" w:themeColor="text2"/>
          <w:spacing w:val="-4"/>
          <w:sz w:val="24"/>
          <w:szCs w:val="24"/>
        </w:rPr>
        <w:t xml:space="preserve"> </w:t>
      </w:r>
      <w:r w:rsidRPr="00440741">
        <w:rPr>
          <w:rFonts w:asciiTheme="minorHAnsi" w:hAnsiTheme="minorHAnsi" w:cstheme="minorHAnsi"/>
          <w:b/>
          <w:color w:val="1F497D" w:themeColor="text2"/>
          <w:sz w:val="24"/>
          <w:szCs w:val="24"/>
        </w:rPr>
        <w:t>formative</w:t>
      </w:r>
      <w:r w:rsidRPr="00440741">
        <w:rPr>
          <w:rFonts w:asciiTheme="minorHAnsi" w:hAnsiTheme="minorHAnsi" w:cstheme="minorHAnsi"/>
          <w:b/>
          <w:color w:val="1F497D" w:themeColor="text2"/>
          <w:spacing w:val="-6"/>
          <w:sz w:val="24"/>
          <w:szCs w:val="24"/>
        </w:rPr>
        <w:t xml:space="preserve"> </w:t>
      </w:r>
      <w:r w:rsidRPr="00440741">
        <w:rPr>
          <w:rFonts w:asciiTheme="minorHAnsi" w:hAnsiTheme="minorHAnsi" w:cstheme="minorHAnsi"/>
          <w:b/>
          <w:color w:val="1F497D" w:themeColor="text2"/>
          <w:sz w:val="24"/>
          <w:szCs w:val="24"/>
        </w:rPr>
        <w:t>assessment</w:t>
      </w:r>
    </w:p>
    <w:p w14:paraId="38BB5D73" w14:textId="77777777" w:rsidR="00037A0E" w:rsidRDefault="00037A0E" w:rsidP="00A03CEE">
      <w:pPr>
        <w:pStyle w:val="NoSpacing"/>
        <w:rPr>
          <w:sz w:val="24"/>
          <w:szCs w:val="24"/>
        </w:rPr>
      </w:pPr>
    </w:p>
    <w:p w14:paraId="76B448F4" w14:textId="6E792633" w:rsidR="00556AE9" w:rsidRPr="00A03CEE" w:rsidRDefault="00EE7E9D" w:rsidP="00A03CEE">
      <w:pPr>
        <w:pStyle w:val="NoSpacing"/>
        <w:rPr>
          <w:sz w:val="24"/>
          <w:szCs w:val="24"/>
        </w:rPr>
      </w:pPr>
      <w:r w:rsidRPr="00A03CEE">
        <w:rPr>
          <w:sz w:val="24"/>
          <w:szCs w:val="24"/>
        </w:rPr>
        <w:t>Effective in-school formative assessment enables:</w:t>
      </w:r>
    </w:p>
    <w:p w14:paraId="7D5FAC54" w14:textId="77777777" w:rsidR="00556AE9" w:rsidRPr="00E31D2A" w:rsidRDefault="00EE7E9D" w:rsidP="00E31D2A">
      <w:pPr>
        <w:pStyle w:val="NoSpacing"/>
        <w:rPr>
          <w:rFonts w:asciiTheme="minorHAnsi" w:hAnsiTheme="minorHAnsi" w:cstheme="minorHAnsi"/>
          <w:sz w:val="24"/>
          <w:szCs w:val="24"/>
        </w:rPr>
      </w:pPr>
      <w:r w:rsidRPr="00AF0735">
        <w:rPr>
          <w:rFonts w:asciiTheme="minorHAnsi" w:hAnsiTheme="minorHAnsi" w:cstheme="minorHAnsi"/>
          <w:b/>
          <w:color w:val="1F497D" w:themeColor="text2"/>
          <w:sz w:val="24"/>
          <w:szCs w:val="24"/>
        </w:rPr>
        <w:t>Teachers</w:t>
      </w:r>
      <w:r w:rsidRPr="00E31D2A">
        <w:rPr>
          <w:rFonts w:asciiTheme="minorHAnsi" w:hAnsiTheme="minorHAnsi" w:cstheme="minorHAnsi"/>
          <w:b/>
          <w:sz w:val="24"/>
          <w:szCs w:val="24"/>
        </w:rPr>
        <w:t xml:space="preserve"> </w:t>
      </w:r>
      <w:r w:rsidRPr="00A03CEE">
        <w:rPr>
          <w:sz w:val="24"/>
          <w:szCs w:val="24"/>
        </w:rPr>
        <w:t>to identify how pupils are performing on a continuing basis and to use this information to provide appropriate support or extension, evaluate teaching and plan future lessons</w:t>
      </w:r>
    </w:p>
    <w:p w14:paraId="5A62FDBD" w14:textId="77777777" w:rsidR="00556AE9" w:rsidRPr="00E2524D" w:rsidRDefault="00EE7E9D" w:rsidP="00E2524D">
      <w:pPr>
        <w:pStyle w:val="NoSpacing"/>
        <w:rPr>
          <w:sz w:val="24"/>
          <w:szCs w:val="24"/>
        </w:rPr>
      </w:pPr>
      <w:r w:rsidRPr="00E2524D">
        <w:rPr>
          <w:b/>
          <w:color w:val="1F497D" w:themeColor="text2"/>
          <w:sz w:val="24"/>
          <w:szCs w:val="24"/>
        </w:rPr>
        <w:t>Pupils</w:t>
      </w:r>
      <w:r w:rsidRPr="00E2524D">
        <w:rPr>
          <w:b/>
          <w:color w:val="1F497D" w:themeColor="text2"/>
          <w:spacing w:val="-5"/>
          <w:sz w:val="24"/>
          <w:szCs w:val="24"/>
        </w:rPr>
        <w:t xml:space="preserve"> </w:t>
      </w:r>
      <w:r w:rsidRPr="00A03CEE">
        <w:rPr>
          <w:sz w:val="24"/>
          <w:szCs w:val="24"/>
        </w:rPr>
        <w:t>to measure their knowledge and understanding against learning objectives, and</w:t>
      </w:r>
      <w:r w:rsidR="00E2524D" w:rsidRPr="00A03CEE">
        <w:rPr>
          <w:sz w:val="24"/>
          <w:szCs w:val="24"/>
        </w:rPr>
        <w:t xml:space="preserve"> </w:t>
      </w:r>
      <w:r w:rsidRPr="00A03CEE">
        <w:rPr>
          <w:sz w:val="24"/>
          <w:szCs w:val="24"/>
        </w:rPr>
        <w:t>identify areas in which they need to improve</w:t>
      </w:r>
    </w:p>
    <w:p w14:paraId="22AD12CE" w14:textId="77777777" w:rsidR="00556AE9" w:rsidRPr="00E31D2A" w:rsidRDefault="00556AE9" w:rsidP="00E31D2A">
      <w:pPr>
        <w:pStyle w:val="NoSpacing"/>
        <w:rPr>
          <w:rFonts w:asciiTheme="minorHAnsi" w:hAnsiTheme="minorHAnsi" w:cstheme="minorHAnsi"/>
          <w:sz w:val="24"/>
          <w:szCs w:val="24"/>
        </w:rPr>
      </w:pPr>
    </w:p>
    <w:p w14:paraId="64B725D3" w14:textId="77777777" w:rsidR="00556AE9" w:rsidRDefault="00EE7E9D" w:rsidP="00E31D2A">
      <w:pPr>
        <w:pStyle w:val="NoSpacing"/>
        <w:rPr>
          <w:rFonts w:asciiTheme="minorHAnsi" w:hAnsiTheme="minorHAnsi" w:cstheme="minorHAnsi"/>
          <w:b/>
          <w:color w:val="1F497D" w:themeColor="text2"/>
          <w:sz w:val="24"/>
          <w:szCs w:val="24"/>
        </w:rPr>
      </w:pPr>
      <w:r w:rsidRPr="00440741">
        <w:rPr>
          <w:rFonts w:asciiTheme="minorHAnsi" w:hAnsiTheme="minorHAnsi" w:cstheme="minorHAnsi"/>
          <w:b/>
          <w:color w:val="1F497D" w:themeColor="text2"/>
          <w:sz w:val="24"/>
          <w:szCs w:val="24"/>
        </w:rPr>
        <w:t>In-school</w:t>
      </w:r>
      <w:r w:rsidRPr="00440741">
        <w:rPr>
          <w:rFonts w:asciiTheme="minorHAnsi" w:hAnsiTheme="minorHAnsi" w:cstheme="minorHAnsi"/>
          <w:b/>
          <w:color w:val="1F497D" w:themeColor="text2"/>
          <w:spacing w:val="-3"/>
          <w:sz w:val="24"/>
          <w:szCs w:val="24"/>
        </w:rPr>
        <w:t xml:space="preserve"> </w:t>
      </w:r>
      <w:r w:rsidRPr="00440741">
        <w:rPr>
          <w:rFonts w:asciiTheme="minorHAnsi" w:hAnsiTheme="minorHAnsi" w:cstheme="minorHAnsi"/>
          <w:b/>
          <w:color w:val="1F497D" w:themeColor="text2"/>
          <w:sz w:val="24"/>
          <w:szCs w:val="24"/>
        </w:rPr>
        <w:t>summative</w:t>
      </w:r>
      <w:r w:rsidRPr="00440741">
        <w:rPr>
          <w:rFonts w:asciiTheme="minorHAnsi" w:hAnsiTheme="minorHAnsi" w:cstheme="minorHAnsi"/>
          <w:b/>
          <w:color w:val="1F497D" w:themeColor="text2"/>
          <w:spacing w:val="-5"/>
          <w:sz w:val="24"/>
          <w:szCs w:val="24"/>
        </w:rPr>
        <w:t xml:space="preserve"> </w:t>
      </w:r>
      <w:r w:rsidRPr="00440741">
        <w:rPr>
          <w:rFonts w:asciiTheme="minorHAnsi" w:hAnsiTheme="minorHAnsi" w:cstheme="minorHAnsi"/>
          <w:b/>
          <w:color w:val="1F497D" w:themeColor="text2"/>
          <w:sz w:val="24"/>
          <w:szCs w:val="24"/>
        </w:rPr>
        <w:t>assessment</w:t>
      </w:r>
    </w:p>
    <w:p w14:paraId="61330A4F" w14:textId="77777777" w:rsidR="00440741" w:rsidRPr="00440741" w:rsidRDefault="00440741" w:rsidP="00E31D2A">
      <w:pPr>
        <w:pStyle w:val="NoSpacing"/>
        <w:rPr>
          <w:rFonts w:asciiTheme="minorHAnsi" w:hAnsiTheme="minorHAnsi" w:cstheme="minorHAnsi"/>
          <w:b/>
          <w:color w:val="1F497D" w:themeColor="text2"/>
          <w:sz w:val="24"/>
          <w:szCs w:val="24"/>
        </w:rPr>
      </w:pPr>
    </w:p>
    <w:p w14:paraId="7E1F5FCC" w14:textId="77777777" w:rsidR="00556AE9" w:rsidRPr="00E31D2A" w:rsidRDefault="00EE7E9D" w:rsidP="00E31D2A">
      <w:pPr>
        <w:pStyle w:val="NoSpacing"/>
        <w:rPr>
          <w:rFonts w:asciiTheme="minorHAnsi" w:hAnsiTheme="minorHAnsi" w:cstheme="minorHAnsi"/>
          <w:sz w:val="24"/>
          <w:szCs w:val="24"/>
        </w:rPr>
      </w:pPr>
      <w:r w:rsidRPr="00E31D2A">
        <w:rPr>
          <w:rFonts w:asciiTheme="minorHAnsi" w:hAnsiTheme="minorHAnsi" w:cstheme="minorHAnsi"/>
          <w:sz w:val="24"/>
          <w:szCs w:val="24"/>
        </w:rPr>
        <w:t>Effective</w:t>
      </w:r>
      <w:r w:rsidRPr="00E31D2A">
        <w:rPr>
          <w:rFonts w:asciiTheme="minorHAnsi" w:hAnsiTheme="minorHAnsi" w:cstheme="minorHAnsi"/>
          <w:spacing w:val="-5"/>
          <w:sz w:val="24"/>
          <w:szCs w:val="24"/>
        </w:rPr>
        <w:t xml:space="preserve"> </w:t>
      </w:r>
      <w:r w:rsidRPr="00E31D2A">
        <w:rPr>
          <w:rFonts w:asciiTheme="minorHAnsi" w:hAnsiTheme="minorHAnsi" w:cstheme="minorHAnsi"/>
          <w:sz w:val="24"/>
          <w:szCs w:val="24"/>
        </w:rPr>
        <w:t>in-school</w:t>
      </w:r>
      <w:r w:rsidRPr="00E31D2A">
        <w:rPr>
          <w:rFonts w:asciiTheme="minorHAnsi" w:hAnsiTheme="minorHAnsi" w:cstheme="minorHAnsi"/>
          <w:spacing w:val="-3"/>
          <w:sz w:val="24"/>
          <w:szCs w:val="24"/>
        </w:rPr>
        <w:t xml:space="preserve"> </w:t>
      </w:r>
      <w:r w:rsidRPr="00E31D2A">
        <w:rPr>
          <w:rFonts w:asciiTheme="minorHAnsi" w:hAnsiTheme="minorHAnsi" w:cstheme="minorHAnsi"/>
          <w:sz w:val="24"/>
          <w:szCs w:val="24"/>
        </w:rPr>
        <w:t>summative</w:t>
      </w:r>
      <w:r w:rsidRPr="00E31D2A">
        <w:rPr>
          <w:rFonts w:asciiTheme="minorHAnsi" w:hAnsiTheme="minorHAnsi" w:cstheme="minorHAnsi"/>
          <w:spacing w:val="-4"/>
          <w:sz w:val="24"/>
          <w:szCs w:val="24"/>
        </w:rPr>
        <w:t xml:space="preserve"> </w:t>
      </w:r>
      <w:r w:rsidRPr="00E31D2A">
        <w:rPr>
          <w:rFonts w:asciiTheme="minorHAnsi" w:hAnsiTheme="minorHAnsi" w:cstheme="minorHAnsi"/>
          <w:sz w:val="24"/>
          <w:szCs w:val="24"/>
        </w:rPr>
        <w:t>assessment</w:t>
      </w:r>
      <w:r w:rsidRPr="00E31D2A">
        <w:rPr>
          <w:rFonts w:asciiTheme="minorHAnsi" w:hAnsiTheme="minorHAnsi" w:cstheme="minorHAnsi"/>
          <w:spacing w:val="-5"/>
          <w:sz w:val="24"/>
          <w:szCs w:val="24"/>
        </w:rPr>
        <w:t xml:space="preserve"> </w:t>
      </w:r>
      <w:r w:rsidRPr="00E31D2A">
        <w:rPr>
          <w:rFonts w:asciiTheme="minorHAnsi" w:hAnsiTheme="minorHAnsi" w:cstheme="minorHAnsi"/>
          <w:sz w:val="24"/>
          <w:szCs w:val="24"/>
        </w:rPr>
        <w:t>enables:</w:t>
      </w:r>
    </w:p>
    <w:p w14:paraId="14AB12EB" w14:textId="77777777" w:rsidR="00556AE9" w:rsidRPr="00E31D2A" w:rsidRDefault="00EE7E9D" w:rsidP="00440741">
      <w:pPr>
        <w:pStyle w:val="NoSpacing"/>
        <w:numPr>
          <w:ilvl w:val="0"/>
          <w:numId w:val="6"/>
        </w:numPr>
        <w:rPr>
          <w:rFonts w:asciiTheme="minorHAnsi" w:hAnsiTheme="minorHAnsi" w:cstheme="minorHAnsi"/>
          <w:sz w:val="24"/>
          <w:szCs w:val="24"/>
        </w:rPr>
      </w:pPr>
      <w:r w:rsidRPr="00AF0735">
        <w:rPr>
          <w:rFonts w:asciiTheme="minorHAnsi" w:hAnsiTheme="minorHAnsi" w:cstheme="minorHAnsi"/>
          <w:b/>
          <w:color w:val="1F497D" w:themeColor="text2"/>
          <w:sz w:val="24"/>
          <w:szCs w:val="24"/>
        </w:rPr>
        <w:t xml:space="preserve">School leaders </w:t>
      </w:r>
      <w:r w:rsidRPr="00A03CEE">
        <w:rPr>
          <w:sz w:val="24"/>
          <w:szCs w:val="24"/>
        </w:rPr>
        <w:t>to monitor the performance of pupil cohorts, identify where interventions may be required, and work with teachers to ensure pupils are supported to achieve sufficient progress and attainment</w:t>
      </w:r>
    </w:p>
    <w:p w14:paraId="020173F4" w14:textId="77777777" w:rsidR="00556AE9" w:rsidRPr="00E31D2A" w:rsidRDefault="00EE7E9D" w:rsidP="00440741">
      <w:pPr>
        <w:pStyle w:val="NoSpacing"/>
        <w:numPr>
          <w:ilvl w:val="0"/>
          <w:numId w:val="6"/>
        </w:numPr>
        <w:rPr>
          <w:rFonts w:asciiTheme="minorHAnsi" w:hAnsiTheme="minorHAnsi" w:cstheme="minorHAnsi"/>
          <w:sz w:val="24"/>
          <w:szCs w:val="24"/>
        </w:rPr>
      </w:pPr>
      <w:r w:rsidRPr="00AF0735">
        <w:rPr>
          <w:rFonts w:asciiTheme="minorHAnsi" w:hAnsiTheme="minorHAnsi" w:cstheme="minorHAnsi"/>
          <w:b/>
          <w:color w:val="1F497D" w:themeColor="text2"/>
          <w:sz w:val="24"/>
          <w:szCs w:val="24"/>
        </w:rPr>
        <w:t>Teachers</w:t>
      </w:r>
      <w:r w:rsidRPr="00E31D2A">
        <w:rPr>
          <w:rFonts w:asciiTheme="minorHAnsi" w:hAnsiTheme="minorHAnsi" w:cstheme="minorHAnsi"/>
          <w:b/>
          <w:spacing w:val="-1"/>
          <w:sz w:val="24"/>
          <w:szCs w:val="24"/>
        </w:rPr>
        <w:t xml:space="preserve"> </w:t>
      </w:r>
      <w:r w:rsidRPr="00A03CEE">
        <w:rPr>
          <w:sz w:val="24"/>
          <w:szCs w:val="24"/>
        </w:rPr>
        <w:t>to evaluate learning at the end of a unit or period and the impact of their own teaching</w:t>
      </w:r>
    </w:p>
    <w:p w14:paraId="0CC9FC0F" w14:textId="77777777" w:rsidR="00556AE9" w:rsidRDefault="00EE7E9D" w:rsidP="00440741">
      <w:pPr>
        <w:pStyle w:val="NoSpacing"/>
        <w:numPr>
          <w:ilvl w:val="0"/>
          <w:numId w:val="6"/>
        </w:numPr>
        <w:rPr>
          <w:rFonts w:asciiTheme="minorHAnsi" w:hAnsiTheme="minorHAnsi" w:cstheme="minorHAnsi"/>
          <w:sz w:val="24"/>
          <w:szCs w:val="24"/>
        </w:rPr>
      </w:pPr>
      <w:r w:rsidRPr="00AF0735">
        <w:rPr>
          <w:rFonts w:asciiTheme="minorHAnsi" w:hAnsiTheme="minorHAnsi" w:cstheme="minorHAnsi"/>
          <w:b/>
          <w:color w:val="1F497D" w:themeColor="text2"/>
          <w:sz w:val="24"/>
          <w:szCs w:val="24"/>
        </w:rPr>
        <w:t>Parents</w:t>
      </w:r>
      <w:r w:rsidRPr="00E31D2A">
        <w:rPr>
          <w:rFonts w:asciiTheme="minorHAnsi" w:hAnsiTheme="minorHAnsi" w:cstheme="minorHAnsi"/>
          <w:b/>
          <w:sz w:val="24"/>
          <w:szCs w:val="24"/>
        </w:rPr>
        <w:t xml:space="preserve"> </w:t>
      </w:r>
      <w:r w:rsidRPr="00A03CEE">
        <w:rPr>
          <w:sz w:val="24"/>
          <w:szCs w:val="24"/>
        </w:rPr>
        <w:t>to stay informed about the achievement, progress and wider outcomes of their child across a period</w:t>
      </w:r>
    </w:p>
    <w:p w14:paraId="3BD78991" w14:textId="77777777" w:rsidR="0055662F" w:rsidRPr="00E31D2A" w:rsidRDefault="0055662F" w:rsidP="00E31D2A">
      <w:pPr>
        <w:pStyle w:val="NoSpacing"/>
        <w:rPr>
          <w:rFonts w:asciiTheme="minorHAnsi" w:hAnsiTheme="minorHAnsi" w:cstheme="minorHAnsi"/>
          <w:sz w:val="24"/>
          <w:szCs w:val="24"/>
        </w:rPr>
      </w:pPr>
    </w:p>
    <w:p w14:paraId="56C56066" w14:textId="77777777" w:rsidR="00556AE9" w:rsidRPr="00440741" w:rsidRDefault="00EE7E9D" w:rsidP="00E31D2A">
      <w:pPr>
        <w:pStyle w:val="NoSpacing"/>
        <w:rPr>
          <w:rFonts w:asciiTheme="minorHAnsi" w:hAnsiTheme="minorHAnsi" w:cstheme="minorHAnsi"/>
          <w:b/>
          <w:color w:val="1F497D" w:themeColor="text2"/>
          <w:sz w:val="24"/>
          <w:szCs w:val="24"/>
        </w:rPr>
      </w:pPr>
      <w:r w:rsidRPr="00440741">
        <w:rPr>
          <w:rFonts w:asciiTheme="minorHAnsi" w:hAnsiTheme="minorHAnsi" w:cstheme="minorHAnsi"/>
          <w:b/>
          <w:color w:val="1F497D" w:themeColor="text2"/>
          <w:sz w:val="24"/>
          <w:szCs w:val="24"/>
        </w:rPr>
        <w:t>Assessments</w:t>
      </w:r>
      <w:r w:rsidRPr="00440741">
        <w:rPr>
          <w:rFonts w:asciiTheme="minorHAnsi" w:hAnsiTheme="minorHAnsi" w:cstheme="minorHAnsi"/>
          <w:b/>
          <w:color w:val="1F497D" w:themeColor="text2"/>
          <w:spacing w:val="-4"/>
          <w:sz w:val="24"/>
          <w:szCs w:val="24"/>
        </w:rPr>
        <w:t xml:space="preserve"> </w:t>
      </w:r>
      <w:r w:rsidRPr="00440741">
        <w:rPr>
          <w:rFonts w:asciiTheme="minorHAnsi" w:hAnsiTheme="minorHAnsi" w:cstheme="minorHAnsi"/>
          <w:b/>
          <w:color w:val="1F497D" w:themeColor="text2"/>
          <w:sz w:val="24"/>
          <w:szCs w:val="24"/>
        </w:rPr>
        <w:t>will</w:t>
      </w:r>
      <w:r w:rsidRPr="00440741">
        <w:rPr>
          <w:rFonts w:asciiTheme="minorHAnsi" w:hAnsiTheme="minorHAnsi" w:cstheme="minorHAnsi"/>
          <w:b/>
          <w:color w:val="1F497D" w:themeColor="text2"/>
          <w:spacing w:val="-2"/>
          <w:sz w:val="24"/>
          <w:szCs w:val="24"/>
        </w:rPr>
        <w:t xml:space="preserve"> </w:t>
      </w:r>
      <w:r w:rsidRPr="00440741">
        <w:rPr>
          <w:rFonts w:asciiTheme="minorHAnsi" w:hAnsiTheme="minorHAnsi" w:cstheme="minorHAnsi"/>
          <w:b/>
          <w:color w:val="1F497D" w:themeColor="text2"/>
          <w:sz w:val="24"/>
          <w:szCs w:val="24"/>
        </w:rPr>
        <w:t>take</w:t>
      </w:r>
      <w:r w:rsidRPr="00440741">
        <w:rPr>
          <w:rFonts w:asciiTheme="minorHAnsi" w:hAnsiTheme="minorHAnsi" w:cstheme="minorHAnsi"/>
          <w:b/>
          <w:color w:val="1F497D" w:themeColor="text2"/>
          <w:spacing w:val="-3"/>
          <w:sz w:val="24"/>
          <w:szCs w:val="24"/>
        </w:rPr>
        <w:t xml:space="preserve"> </w:t>
      </w:r>
      <w:r w:rsidRPr="00440741">
        <w:rPr>
          <w:rFonts w:asciiTheme="minorHAnsi" w:hAnsiTheme="minorHAnsi" w:cstheme="minorHAnsi"/>
          <w:b/>
          <w:color w:val="1F497D" w:themeColor="text2"/>
          <w:sz w:val="24"/>
          <w:szCs w:val="24"/>
        </w:rPr>
        <w:t>two</w:t>
      </w:r>
      <w:r w:rsidRPr="00440741">
        <w:rPr>
          <w:rFonts w:asciiTheme="minorHAnsi" w:hAnsiTheme="minorHAnsi" w:cstheme="minorHAnsi"/>
          <w:b/>
          <w:color w:val="1F497D" w:themeColor="text2"/>
          <w:spacing w:val="-1"/>
          <w:sz w:val="24"/>
          <w:szCs w:val="24"/>
        </w:rPr>
        <w:t xml:space="preserve"> </w:t>
      </w:r>
      <w:r w:rsidRPr="00440741">
        <w:rPr>
          <w:rFonts w:asciiTheme="minorHAnsi" w:hAnsiTheme="minorHAnsi" w:cstheme="minorHAnsi"/>
          <w:b/>
          <w:color w:val="1F497D" w:themeColor="text2"/>
          <w:sz w:val="24"/>
          <w:szCs w:val="24"/>
        </w:rPr>
        <w:t>interlinked</w:t>
      </w:r>
      <w:r w:rsidRPr="00440741">
        <w:rPr>
          <w:rFonts w:asciiTheme="minorHAnsi" w:hAnsiTheme="minorHAnsi" w:cstheme="minorHAnsi"/>
          <w:b/>
          <w:color w:val="1F497D" w:themeColor="text2"/>
          <w:spacing w:val="-2"/>
          <w:sz w:val="24"/>
          <w:szCs w:val="24"/>
        </w:rPr>
        <w:t xml:space="preserve"> </w:t>
      </w:r>
      <w:r w:rsidRPr="00440741">
        <w:rPr>
          <w:rFonts w:asciiTheme="minorHAnsi" w:hAnsiTheme="minorHAnsi" w:cstheme="minorHAnsi"/>
          <w:b/>
          <w:color w:val="1F497D" w:themeColor="text2"/>
          <w:sz w:val="24"/>
          <w:szCs w:val="24"/>
        </w:rPr>
        <w:t>forms:</w:t>
      </w:r>
    </w:p>
    <w:p w14:paraId="6D1006B6" w14:textId="77777777" w:rsidR="0055662F" w:rsidRPr="00E31D2A" w:rsidRDefault="0055662F" w:rsidP="00E31D2A">
      <w:pPr>
        <w:pStyle w:val="NoSpacing"/>
        <w:rPr>
          <w:rFonts w:asciiTheme="minorHAnsi" w:hAnsiTheme="minorHAnsi" w:cstheme="minorHAnsi"/>
          <w:sz w:val="24"/>
          <w:szCs w:val="24"/>
        </w:rPr>
      </w:pPr>
    </w:p>
    <w:p w14:paraId="1ADE7645" w14:textId="77777777" w:rsidR="00556AE9" w:rsidRDefault="00EE7E9D" w:rsidP="00E31D2A">
      <w:pPr>
        <w:pStyle w:val="NoSpacing"/>
        <w:rPr>
          <w:rFonts w:asciiTheme="minorHAnsi" w:hAnsiTheme="minorHAnsi" w:cstheme="minorHAnsi"/>
          <w:sz w:val="24"/>
          <w:szCs w:val="24"/>
        </w:rPr>
      </w:pPr>
      <w:r w:rsidRPr="00AF0735">
        <w:rPr>
          <w:rFonts w:asciiTheme="minorHAnsi" w:hAnsiTheme="minorHAnsi" w:cstheme="minorHAnsi"/>
          <w:b/>
          <w:color w:val="1F497D" w:themeColor="text2"/>
          <w:sz w:val="24"/>
          <w:szCs w:val="24"/>
        </w:rPr>
        <w:t xml:space="preserve">Teacher assessment </w:t>
      </w:r>
      <w:r w:rsidRPr="00A03CEE">
        <w:rPr>
          <w:sz w:val="24"/>
          <w:szCs w:val="24"/>
        </w:rPr>
        <w:t>will utilise internal assessment processes, which will vary between schools, to judge where a pupil is attaining in their classwork in relation to what might be expected of a pupil at that point in their school journey.</w:t>
      </w:r>
    </w:p>
    <w:p w14:paraId="636BFC2C" w14:textId="77777777" w:rsidR="0055662F" w:rsidRPr="00E31D2A" w:rsidRDefault="0055662F" w:rsidP="00E31D2A">
      <w:pPr>
        <w:pStyle w:val="NoSpacing"/>
        <w:rPr>
          <w:rFonts w:asciiTheme="minorHAnsi" w:hAnsiTheme="minorHAnsi" w:cstheme="minorHAnsi"/>
          <w:sz w:val="24"/>
          <w:szCs w:val="24"/>
        </w:rPr>
      </w:pPr>
    </w:p>
    <w:p w14:paraId="40B60C49" w14:textId="77777777" w:rsidR="00556AE9" w:rsidRPr="00A03CEE" w:rsidRDefault="00EE7E9D" w:rsidP="00A03CEE">
      <w:pPr>
        <w:pStyle w:val="NoSpacing"/>
        <w:rPr>
          <w:sz w:val="24"/>
          <w:szCs w:val="24"/>
        </w:rPr>
      </w:pPr>
      <w:r w:rsidRPr="00A03CEE">
        <w:rPr>
          <w:b/>
          <w:color w:val="1F497D" w:themeColor="text2"/>
          <w:sz w:val="24"/>
          <w:szCs w:val="24"/>
        </w:rPr>
        <w:t>Standardised testing</w:t>
      </w:r>
      <w:r w:rsidRPr="00AF0735">
        <w:rPr>
          <w:b/>
          <w:color w:val="1F497D" w:themeColor="text2"/>
        </w:rPr>
        <w:t xml:space="preserve"> </w:t>
      </w:r>
      <w:r w:rsidRPr="00A03CEE">
        <w:rPr>
          <w:sz w:val="24"/>
          <w:szCs w:val="24"/>
        </w:rPr>
        <w:t>will use commercially produced and nationally standardised tests in reading and maths in order to compare the attainment of our pupils with those nationally as well as to promote alignment of teacher judgements across and within the different schools of the trust.</w:t>
      </w:r>
    </w:p>
    <w:p w14:paraId="2302205E" w14:textId="77777777" w:rsidR="00556AE9" w:rsidRPr="00A03CEE" w:rsidRDefault="00EE7E9D" w:rsidP="00A03CEE">
      <w:pPr>
        <w:pStyle w:val="NoSpacing"/>
        <w:rPr>
          <w:sz w:val="24"/>
          <w:szCs w:val="24"/>
        </w:rPr>
      </w:pPr>
      <w:r w:rsidRPr="00A03CEE">
        <w:rPr>
          <w:sz w:val="24"/>
          <w:szCs w:val="24"/>
        </w:rPr>
        <w:t>It is imperative that standardised tests are delivered in a standardised manner, and as such schools must ensure that test conditions as described in the teachers’ guide supplied by the commercial provider of tests is adhered to.</w:t>
      </w:r>
    </w:p>
    <w:p w14:paraId="23A07371" w14:textId="77777777" w:rsidR="0055662F" w:rsidRPr="00E31D2A" w:rsidRDefault="0055662F" w:rsidP="00E31D2A">
      <w:pPr>
        <w:pStyle w:val="NoSpacing"/>
        <w:rPr>
          <w:rFonts w:asciiTheme="minorHAnsi" w:hAnsiTheme="minorHAnsi" w:cstheme="minorHAnsi"/>
          <w:i/>
          <w:sz w:val="24"/>
          <w:szCs w:val="24"/>
        </w:rPr>
      </w:pPr>
    </w:p>
    <w:p w14:paraId="5D797FDB" w14:textId="77777777" w:rsidR="003C6AF5" w:rsidRPr="00A03CEE" w:rsidRDefault="00EE7E9D" w:rsidP="00A03CEE">
      <w:pPr>
        <w:pStyle w:val="NoSpacing"/>
        <w:rPr>
          <w:sz w:val="24"/>
          <w:szCs w:val="24"/>
        </w:rPr>
      </w:pPr>
      <w:r w:rsidRPr="00A03CEE">
        <w:rPr>
          <w:sz w:val="24"/>
          <w:szCs w:val="24"/>
        </w:rPr>
        <w:t xml:space="preserve">Schools may use the results of either of these assessments to identify and tackle gaps in pupil </w:t>
      </w:r>
      <w:proofErr w:type="gramStart"/>
      <w:r w:rsidRPr="00A03CEE">
        <w:rPr>
          <w:sz w:val="24"/>
          <w:szCs w:val="24"/>
        </w:rPr>
        <w:t>learning, and</w:t>
      </w:r>
      <w:proofErr w:type="gramEnd"/>
      <w:r w:rsidRPr="00A03CEE">
        <w:rPr>
          <w:sz w:val="24"/>
          <w:szCs w:val="24"/>
        </w:rPr>
        <w:t xml:space="preserve"> consider how each pupil’s learning interacts with their classroom performance.</w:t>
      </w:r>
      <w:r w:rsidR="00440741" w:rsidRPr="00A03CEE">
        <w:rPr>
          <w:sz w:val="24"/>
          <w:szCs w:val="24"/>
        </w:rPr>
        <w:t xml:space="preserve"> Schools will use </w:t>
      </w:r>
      <w:r w:rsidR="00EB4C76">
        <w:rPr>
          <w:sz w:val="24"/>
          <w:szCs w:val="24"/>
        </w:rPr>
        <w:t xml:space="preserve">a </w:t>
      </w:r>
      <w:r w:rsidR="00EB4C76" w:rsidRPr="00EB4C76">
        <w:rPr>
          <w:sz w:val="24"/>
          <w:szCs w:val="24"/>
        </w:rPr>
        <w:t>wide range of evidence including test results supplemented with our day-to-day formative assessment,</w:t>
      </w:r>
      <w:r w:rsidR="00440741" w:rsidRPr="00EB4C76">
        <w:rPr>
          <w:sz w:val="24"/>
          <w:szCs w:val="24"/>
        </w:rPr>
        <w:t xml:space="preserve"> to</w:t>
      </w:r>
      <w:r w:rsidR="00440741" w:rsidRPr="00A03CEE">
        <w:rPr>
          <w:sz w:val="24"/>
          <w:szCs w:val="24"/>
        </w:rPr>
        <w:t xml:space="preserve"> inform a robust and evidence informed TA judgement</w:t>
      </w:r>
      <w:r w:rsidR="00EB4C76">
        <w:rPr>
          <w:sz w:val="24"/>
          <w:szCs w:val="24"/>
        </w:rPr>
        <w:t>.</w:t>
      </w:r>
    </w:p>
    <w:p w14:paraId="192ACB2E" w14:textId="77777777" w:rsidR="00556AE9" w:rsidRPr="00E31D2A" w:rsidRDefault="00556AE9" w:rsidP="00E31D2A">
      <w:pPr>
        <w:pStyle w:val="NoSpacing"/>
        <w:rPr>
          <w:rFonts w:asciiTheme="minorHAnsi" w:hAnsiTheme="minorHAnsi" w:cstheme="minorHAnsi"/>
          <w:sz w:val="24"/>
          <w:szCs w:val="24"/>
        </w:rPr>
      </w:pPr>
    </w:p>
    <w:p w14:paraId="19C1564A" w14:textId="77777777" w:rsidR="00556AE9" w:rsidRPr="003C6AF5" w:rsidRDefault="00EE7E9D" w:rsidP="00E31D2A">
      <w:pPr>
        <w:pStyle w:val="NoSpacing"/>
        <w:rPr>
          <w:rFonts w:asciiTheme="minorHAnsi" w:hAnsiTheme="minorHAnsi" w:cstheme="minorHAnsi"/>
          <w:b/>
          <w:color w:val="1F497D" w:themeColor="text2"/>
          <w:sz w:val="24"/>
          <w:szCs w:val="24"/>
        </w:rPr>
      </w:pPr>
      <w:r w:rsidRPr="003C6AF5">
        <w:rPr>
          <w:rFonts w:asciiTheme="minorHAnsi" w:hAnsiTheme="minorHAnsi" w:cstheme="minorHAnsi"/>
          <w:b/>
          <w:color w:val="1F497D" w:themeColor="text2"/>
          <w:sz w:val="24"/>
          <w:szCs w:val="24"/>
        </w:rPr>
        <w:t>Nationally</w:t>
      </w:r>
      <w:r w:rsidRPr="003C6AF5">
        <w:rPr>
          <w:rFonts w:asciiTheme="minorHAnsi" w:hAnsiTheme="minorHAnsi" w:cstheme="minorHAnsi"/>
          <w:b/>
          <w:color w:val="1F497D" w:themeColor="text2"/>
          <w:spacing w:val="-6"/>
          <w:sz w:val="24"/>
          <w:szCs w:val="24"/>
        </w:rPr>
        <w:t xml:space="preserve"> </w:t>
      </w:r>
      <w:r w:rsidRPr="003C6AF5">
        <w:rPr>
          <w:rFonts w:asciiTheme="minorHAnsi" w:hAnsiTheme="minorHAnsi" w:cstheme="minorHAnsi"/>
          <w:b/>
          <w:color w:val="1F497D" w:themeColor="text2"/>
          <w:sz w:val="24"/>
          <w:szCs w:val="24"/>
        </w:rPr>
        <w:t>standardised</w:t>
      </w:r>
      <w:r w:rsidRPr="003C6AF5">
        <w:rPr>
          <w:rFonts w:asciiTheme="minorHAnsi" w:hAnsiTheme="minorHAnsi" w:cstheme="minorHAnsi"/>
          <w:b/>
          <w:color w:val="1F497D" w:themeColor="text2"/>
          <w:spacing w:val="-4"/>
          <w:sz w:val="24"/>
          <w:szCs w:val="24"/>
        </w:rPr>
        <w:t xml:space="preserve"> </w:t>
      </w:r>
      <w:r w:rsidRPr="003C6AF5">
        <w:rPr>
          <w:rFonts w:asciiTheme="minorHAnsi" w:hAnsiTheme="minorHAnsi" w:cstheme="minorHAnsi"/>
          <w:b/>
          <w:color w:val="1F497D" w:themeColor="text2"/>
          <w:sz w:val="24"/>
          <w:szCs w:val="24"/>
        </w:rPr>
        <w:t>summative</w:t>
      </w:r>
      <w:r w:rsidRPr="003C6AF5">
        <w:rPr>
          <w:rFonts w:asciiTheme="minorHAnsi" w:hAnsiTheme="minorHAnsi" w:cstheme="minorHAnsi"/>
          <w:b/>
          <w:color w:val="1F497D" w:themeColor="text2"/>
          <w:spacing w:val="-5"/>
          <w:sz w:val="24"/>
          <w:szCs w:val="24"/>
        </w:rPr>
        <w:t xml:space="preserve"> </w:t>
      </w:r>
      <w:r w:rsidRPr="003C6AF5">
        <w:rPr>
          <w:rFonts w:asciiTheme="minorHAnsi" w:hAnsiTheme="minorHAnsi" w:cstheme="minorHAnsi"/>
          <w:b/>
          <w:color w:val="1F497D" w:themeColor="text2"/>
          <w:sz w:val="24"/>
          <w:szCs w:val="24"/>
        </w:rPr>
        <w:t>assessment</w:t>
      </w:r>
    </w:p>
    <w:p w14:paraId="29181FAA" w14:textId="77777777" w:rsidR="00556AE9" w:rsidRDefault="00EE7E9D" w:rsidP="00E31D2A">
      <w:pPr>
        <w:pStyle w:val="NoSpacing"/>
        <w:rPr>
          <w:rFonts w:asciiTheme="minorHAnsi" w:hAnsiTheme="minorHAnsi" w:cstheme="minorHAnsi"/>
          <w:sz w:val="24"/>
          <w:szCs w:val="24"/>
        </w:rPr>
      </w:pPr>
      <w:r w:rsidRPr="00E31D2A">
        <w:rPr>
          <w:rFonts w:asciiTheme="minorHAnsi" w:hAnsiTheme="minorHAnsi" w:cstheme="minorHAnsi"/>
          <w:sz w:val="24"/>
          <w:szCs w:val="24"/>
        </w:rPr>
        <w:t>Nationally</w:t>
      </w:r>
      <w:r w:rsidRPr="00E31D2A">
        <w:rPr>
          <w:rFonts w:asciiTheme="minorHAnsi" w:hAnsiTheme="minorHAnsi" w:cstheme="minorHAnsi"/>
          <w:spacing w:val="-3"/>
          <w:sz w:val="24"/>
          <w:szCs w:val="24"/>
        </w:rPr>
        <w:t xml:space="preserve"> </w:t>
      </w:r>
      <w:r w:rsidRPr="00E31D2A">
        <w:rPr>
          <w:rFonts w:asciiTheme="minorHAnsi" w:hAnsiTheme="minorHAnsi" w:cstheme="minorHAnsi"/>
          <w:sz w:val="24"/>
          <w:szCs w:val="24"/>
        </w:rPr>
        <w:t>standardised</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summative</w:t>
      </w:r>
      <w:r w:rsidRPr="00E31D2A">
        <w:rPr>
          <w:rFonts w:asciiTheme="minorHAnsi" w:hAnsiTheme="minorHAnsi" w:cstheme="minorHAnsi"/>
          <w:spacing w:val="-4"/>
          <w:sz w:val="24"/>
          <w:szCs w:val="24"/>
        </w:rPr>
        <w:t xml:space="preserve"> </w:t>
      </w:r>
      <w:r w:rsidRPr="00E31D2A">
        <w:rPr>
          <w:rFonts w:asciiTheme="minorHAnsi" w:hAnsiTheme="minorHAnsi" w:cstheme="minorHAnsi"/>
          <w:sz w:val="24"/>
          <w:szCs w:val="24"/>
        </w:rPr>
        <w:t>assessment</w:t>
      </w:r>
      <w:r w:rsidRPr="00E31D2A">
        <w:rPr>
          <w:rFonts w:asciiTheme="minorHAnsi" w:hAnsiTheme="minorHAnsi" w:cstheme="minorHAnsi"/>
          <w:spacing w:val="-2"/>
          <w:sz w:val="24"/>
          <w:szCs w:val="24"/>
        </w:rPr>
        <w:t xml:space="preserve"> </w:t>
      </w:r>
      <w:r w:rsidRPr="00E31D2A">
        <w:rPr>
          <w:rFonts w:asciiTheme="minorHAnsi" w:hAnsiTheme="minorHAnsi" w:cstheme="minorHAnsi"/>
          <w:sz w:val="24"/>
          <w:szCs w:val="24"/>
        </w:rPr>
        <w:t>enables:</w:t>
      </w:r>
    </w:p>
    <w:p w14:paraId="1D837AE0" w14:textId="77777777" w:rsidR="0055662F" w:rsidRPr="00E31D2A" w:rsidRDefault="0055662F" w:rsidP="00E31D2A">
      <w:pPr>
        <w:pStyle w:val="NoSpacing"/>
        <w:rPr>
          <w:rFonts w:asciiTheme="minorHAnsi" w:hAnsiTheme="minorHAnsi" w:cstheme="minorHAnsi"/>
          <w:sz w:val="24"/>
          <w:szCs w:val="24"/>
        </w:rPr>
      </w:pPr>
    </w:p>
    <w:p w14:paraId="580DAD1A" w14:textId="77777777" w:rsidR="00556AE9" w:rsidRDefault="00EE7E9D" w:rsidP="00E31D2A">
      <w:pPr>
        <w:pStyle w:val="NoSpacing"/>
        <w:rPr>
          <w:rFonts w:asciiTheme="minorHAnsi" w:hAnsiTheme="minorHAnsi" w:cstheme="minorHAnsi"/>
          <w:sz w:val="24"/>
          <w:szCs w:val="24"/>
        </w:rPr>
      </w:pPr>
      <w:r w:rsidRPr="006049FE">
        <w:rPr>
          <w:rFonts w:asciiTheme="minorHAnsi" w:hAnsiTheme="minorHAnsi" w:cstheme="minorHAnsi"/>
          <w:b/>
          <w:color w:val="1F497D" w:themeColor="text2"/>
          <w:sz w:val="24"/>
          <w:szCs w:val="24"/>
        </w:rPr>
        <w:t xml:space="preserve">School leaders </w:t>
      </w:r>
      <w:r w:rsidRPr="00A03CEE">
        <w:rPr>
          <w:sz w:val="24"/>
          <w:szCs w:val="24"/>
        </w:rPr>
        <w:t>to monitor the performance of pupil cohorts, identify where interventions may be required, and work with teachers to ensure pupils are supported to achieve sufficient progress and attainment</w:t>
      </w:r>
    </w:p>
    <w:p w14:paraId="1FB6B476" w14:textId="77777777" w:rsidR="0055662F" w:rsidRPr="00E31D2A" w:rsidRDefault="0055662F" w:rsidP="00E31D2A">
      <w:pPr>
        <w:pStyle w:val="NoSpacing"/>
        <w:rPr>
          <w:rFonts w:asciiTheme="minorHAnsi" w:hAnsiTheme="minorHAnsi" w:cstheme="minorHAnsi"/>
          <w:sz w:val="24"/>
          <w:szCs w:val="24"/>
        </w:rPr>
      </w:pPr>
    </w:p>
    <w:p w14:paraId="3F35C991" w14:textId="77777777" w:rsidR="00556AE9" w:rsidRDefault="00EE7E9D" w:rsidP="00E31D2A">
      <w:pPr>
        <w:pStyle w:val="NoSpacing"/>
        <w:rPr>
          <w:rFonts w:asciiTheme="minorHAnsi" w:hAnsiTheme="minorHAnsi" w:cstheme="minorHAnsi"/>
          <w:sz w:val="24"/>
          <w:szCs w:val="24"/>
        </w:rPr>
      </w:pPr>
      <w:r w:rsidRPr="006049FE">
        <w:rPr>
          <w:rFonts w:asciiTheme="minorHAnsi" w:hAnsiTheme="minorHAnsi" w:cstheme="minorHAnsi"/>
          <w:b/>
          <w:color w:val="1F497D" w:themeColor="text2"/>
          <w:sz w:val="24"/>
          <w:szCs w:val="24"/>
        </w:rPr>
        <w:t>Teachers</w:t>
      </w:r>
      <w:r w:rsidRPr="00E31D2A">
        <w:rPr>
          <w:rFonts w:asciiTheme="minorHAnsi" w:hAnsiTheme="minorHAnsi" w:cstheme="minorHAnsi"/>
          <w:b/>
          <w:spacing w:val="-1"/>
          <w:sz w:val="24"/>
          <w:szCs w:val="24"/>
        </w:rPr>
        <w:t xml:space="preserve"> </w:t>
      </w:r>
      <w:r w:rsidRPr="00A03CEE">
        <w:rPr>
          <w:sz w:val="24"/>
          <w:szCs w:val="24"/>
        </w:rPr>
        <w:t>to understand national expectations and assess their own performance in the broader national context</w:t>
      </w:r>
    </w:p>
    <w:p w14:paraId="0D828A15" w14:textId="77777777" w:rsidR="0055662F" w:rsidRDefault="0055662F" w:rsidP="00E31D2A">
      <w:pPr>
        <w:pStyle w:val="NoSpacing"/>
        <w:rPr>
          <w:rFonts w:asciiTheme="minorHAnsi" w:hAnsiTheme="minorHAnsi" w:cstheme="minorHAnsi"/>
          <w:sz w:val="24"/>
          <w:szCs w:val="24"/>
        </w:rPr>
      </w:pPr>
    </w:p>
    <w:p w14:paraId="63F80944" w14:textId="77777777" w:rsidR="006049FE" w:rsidRDefault="006049FE" w:rsidP="00E31D2A">
      <w:pPr>
        <w:pStyle w:val="NoSpacing"/>
        <w:rPr>
          <w:rFonts w:asciiTheme="minorHAnsi" w:hAnsiTheme="minorHAnsi" w:cstheme="minorHAnsi"/>
          <w:sz w:val="24"/>
          <w:szCs w:val="24"/>
        </w:rPr>
      </w:pPr>
    </w:p>
    <w:p w14:paraId="3D88540A" w14:textId="77777777" w:rsidR="006049FE" w:rsidRDefault="006049FE" w:rsidP="00E31D2A">
      <w:pPr>
        <w:pStyle w:val="NoSpacing"/>
        <w:rPr>
          <w:rFonts w:asciiTheme="minorHAnsi" w:hAnsiTheme="minorHAnsi" w:cstheme="minorHAnsi"/>
          <w:sz w:val="24"/>
          <w:szCs w:val="24"/>
        </w:rPr>
      </w:pPr>
    </w:p>
    <w:p w14:paraId="320CD169" w14:textId="77777777" w:rsidR="006049FE" w:rsidRDefault="006049FE" w:rsidP="00E31D2A">
      <w:pPr>
        <w:pStyle w:val="NoSpacing"/>
        <w:rPr>
          <w:rFonts w:asciiTheme="minorHAnsi" w:hAnsiTheme="minorHAnsi" w:cstheme="minorHAnsi"/>
          <w:sz w:val="24"/>
          <w:szCs w:val="24"/>
        </w:rPr>
      </w:pPr>
    </w:p>
    <w:p w14:paraId="30CA7174" w14:textId="77777777" w:rsidR="006049FE" w:rsidRDefault="006049FE" w:rsidP="00E31D2A">
      <w:pPr>
        <w:pStyle w:val="NoSpacing"/>
        <w:rPr>
          <w:rFonts w:asciiTheme="minorHAnsi" w:hAnsiTheme="minorHAnsi" w:cstheme="minorHAnsi"/>
          <w:sz w:val="24"/>
          <w:szCs w:val="24"/>
        </w:rPr>
      </w:pPr>
    </w:p>
    <w:p w14:paraId="616F2D7B" w14:textId="77777777" w:rsidR="006049FE" w:rsidRPr="00E31D2A" w:rsidRDefault="006049FE" w:rsidP="00E31D2A">
      <w:pPr>
        <w:pStyle w:val="NoSpacing"/>
        <w:rPr>
          <w:rFonts w:asciiTheme="minorHAnsi" w:hAnsiTheme="minorHAnsi" w:cstheme="minorHAnsi"/>
          <w:sz w:val="24"/>
          <w:szCs w:val="24"/>
        </w:rPr>
      </w:pPr>
    </w:p>
    <w:p w14:paraId="0130A652" w14:textId="77777777" w:rsidR="00E31D2A" w:rsidRPr="0031323C" w:rsidRDefault="00E31D2A" w:rsidP="0031323C">
      <w:pPr>
        <w:pStyle w:val="NoSpacing"/>
        <w:rPr>
          <w:sz w:val="24"/>
          <w:szCs w:val="24"/>
        </w:rPr>
      </w:pPr>
      <w:r w:rsidRPr="0031323C">
        <w:rPr>
          <w:b/>
          <w:color w:val="1F497D" w:themeColor="text2"/>
          <w:sz w:val="24"/>
          <w:szCs w:val="24"/>
        </w:rPr>
        <w:t>Pupils</w:t>
      </w:r>
      <w:r w:rsidRPr="0031323C">
        <w:rPr>
          <w:b/>
          <w:color w:val="1F497D" w:themeColor="text2"/>
          <w:spacing w:val="-5"/>
          <w:sz w:val="24"/>
          <w:szCs w:val="24"/>
        </w:rPr>
        <w:t xml:space="preserve"> </w:t>
      </w:r>
      <w:r w:rsidRPr="0031323C">
        <w:rPr>
          <w:b/>
          <w:color w:val="1F497D" w:themeColor="text2"/>
          <w:sz w:val="24"/>
          <w:szCs w:val="24"/>
        </w:rPr>
        <w:t>and</w:t>
      </w:r>
      <w:r w:rsidRPr="0031323C">
        <w:rPr>
          <w:b/>
          <w:color w:val="1F497D" w:themeColor="text2"/>
          <w:spacing w:val="-3"/>
          <w:sz w:val="24"/>
          <w:szCs w:val="24"/>
        </w:rPr>
        <w:t xml:space="preserve"> </w:t>
      </w:r>
      <w:r w:rsidRPr="0031323C">
        <w:rPr>
          <w:b/>
          <w:color w:val="1F497D" w:themeColor="text2"/>
          <w:sz w:val="24"/>
          <w:szCs w:val="24"/>
        </w:rPr>
        <w:t xml:space="preserve">parents </w:t>
      </w:r>
      <w:r w:rsidRPr="0031323C">
        <w:rPr>
          <w:sz w:val="24"/>
          <w:szCs w:val="24"/>
        </w:rPr>
        <w:t>to understand how pupils are performing in comparison to pupils nationally</w:t>
      </w:r>
    </w:p>
    <w:p w14:paraId="42695B13" w14:textId="77777777" w:rsidR="00E31D2A" w:rsidRPr="0031323C" w:rsidRDefault="00E31D2A" w:rsidP="0031323C">
      <w:pPr>
        <w:pStyle w:val="NoSpacing"/>
        <w:rPr>
          <w:sz w:val="24"/>
          <w:szCs w:val="24"/>
        </w:rPr>
      </w:pPr>
      <w:r w:rsidRPr="0031323C">
        <w:rPr>
          <w:sz w:val="24"/>
          <w:szCs w:val="24"/>
        </w:rPr>
        <w:t>Nationally standardised summative assessments include:</w:t>
      </w:r>
    </w:p>
    <w:p w14:paraId="5ED7C616" w14:textId="77777777" w:rsidR="003C6AF5" w:rsidRPr="0031323C" w:rsidRDefault="003C6AF5" w:rsidP="0031323C">
      <w:pPr>
        <w:pStyle w:val="NoSpacing"/>
        <w:numPr>
          <w:ilvl w:val="0"/>
          <w:numId w:val="12"/>
        </w:numPr>
        <w:rPr>
          <w:sz w:val="24"/>
          <w:szCs w:val="24"/>
        </w:rPr>
      </w:pPr>
      <w:r w:rsidRPr="0031323C">
        <w:rPr>
          <w:sz w:val="24"/>
          <w:szCs w:val="24"/>
        </w:rPr>
        <w:t>Reception baseline assessment</w:t>
      </w:r>
      <w:r w:rsidR="00AC7079" w:rsidRPr="0031323C">
        <w:rPr>
          <w:sz w:val="24"/>
          <w:szCs w:val="24"/>
        </w:rPr>
        <w:t xml:space="preserve"> </w:t>
      </w:r>
    </w:p>
    <w:p w14:paraId="16D72BA9" w14:textId="77777777" w:rsidR="00E31D2A" w:rsidRPr="0031323C" w:rsidRDefault="00E31D2A" w:rsidP="0031323C">
      <w:pPr>
        <w:pStyle w:val="NoSpacing"/>
        <w:numPr>
          <w:ilvl w:val="0"/>
          <w:numId w:val="12"/>
        </w:numPr>
        <w:rPr>
          <w:sz w:val="24"/>
          <w:szCs w:val="24"/>
        </w:rPr>
      </w:pPr>
      <w:r w:rsidRPr="0031323C">
        <w:rPr>
          <w:sz w:val="24"/>
          <w:szCs w:val="24"/>
        </w:rPr>
        <w:t>Early</w:t>
      </w:r>
      <w:r w:rsidRPr="0031323C">
        <w:rPr>
          <w:spacing w:val="-3"/>
          <w:sz w:val="24"/>
          <w:szCs w:val="24"/>
        </w:rPr>
        <w:t xml:space="preserve"> </w:t>
      </w:r>
      <w:r w:rsidRPr="0031323C">
        <w:rPr>
          <w:sz w:val="24"/>
          <w:szCs w:val="24"/>
        </w:rPr>
        <w:t>Years</w:t>
      </w:r>
      <w:r w:rsidRPr="0031323C">
        <w:rPr>
          <w:spacing w:val="-5"/>
          <w:sz w:val="24"/>
          <w:szCs w:val="24"/>
        </w:rPr>
        <w:t xml:space="preserve"> </w:t>
      </w:r>
      <w:r w:rsidRPr="0031323C">
        <w:rPr>
          <w:sz w:val="24"/>
          <w:szCs w:val="24"/>
        </w:rPr>
        <w:t>Foundation</w:t>
      </w:r>
      <w:r w:rsidRPr="0031323C">
        <w:rPr>
          <w:spacing w:val="-2"/>
          <w:sz w:val="24"/>
          <w:szCs w:val="24"/>
        </w:rPr>
        <w:t xml:space="preserve"> </w:t>
      </w:r>
      <w:r w:rsidRPr="0031323C">
        <w:rPr>
          <w:sz w:val="24"/>
          <w:szCs w:val="24"/>
        </w:rPr>
        <w:t>Stage</w:t>
      </w:r>
      <w:r w:rsidRPr="0031323C">
        <w:rPr>
          <w:spacing w:val="-2"/>
          <w:sz w:val="24"/>
          <w:szCs w:val="24"/>
        </w:rPr>
        <w:t xml:space="preserve"> </w:t>
      </w:r>
      <w:r w:rsidRPr="0031323C">
        <w:rPr>
          <w:sz w:val="24"/>
          <w:szCs w:val="24"/>
        </w:rPr>
        <w:t>(EYFS)</w:t>
      </w:r>
      <w:r w:rsidRPr="0031323C">
        <w:rPr>
          <w:spacing w:val="-6"/>
          <w:sz w:val="24"/>
          <w:szCs w:val="24"/>
        </w:rPr>
        <w:t xml:space="preserve"> </w:t>
      </w:r>
      <w:r w:rsidRPr="0031323C">
        <w:rPr>
          <w:sz w:val="24"/>
          <w:szCs w:val="24"/>
        </w:rPr>
        <w:t>profile</w:t>
      </w:r>
      <w:r w:rsidRPr="0031323C">
        <w:rPr>
          <w:spacing w:val="-4"/>
          <w:sz w:val="24"/>
          <w:szCs w:val="24"/>
        </w:rPr>
        <w:t xml:space="preserve"> </w:t>
      </w:r>
      <w:r w:rsidRPr="0031323C">
        <w:rPr>
          <w:sz w:val="24"/>
          <w:szCs w:val="24"/>
        </w:rPr>
        <w:t>at</w:t>
      </w:r>
      <w:r w:rsidRPr="0031323C">
        <w:rPr>
          <w:spacing w:val="-4"/>
          <w:sz w:val="24"/>
          <w:szCs w:val="24"/>
        </w:rPr>
        <w:t xml:space="preserve"> </w:t>
      </w:r>
      <w:r w:rsidRPr="0031323C">
        <w:rPr>
          <w:sz w:val="24"/>
          <w:szCs w:val="24"/>
        </w:rPr>
        <w:t>the</w:t>
      </w:r>
      <w:r w:rsidRPr="0031323C">
        <w:rPr>
          <w:spacing w:val="-4"/>
          <w:sz w:val="24"/>
          <w:szCs w:val="24"/>
        </w:rPr>
        <w:t xml:space="preserve"> </w:t>
      </w:r>
      <w:r w:rsidRPr="0031323C">
        <w:rPr>
          <w:sz w:val="24"/>
          <w:szCs w:val="24"/>
        </w:rPr>
        <w:t>end</w:t>
      </w:r>
      <w:r w:rsidRPr="0031323C">
        <w:rPr>
          <w:spacing w:val="-2"/>
          <w:sz w:val="24"/>
          <w:szCs w:val="24"/>
        </w:rPr>
        <w:t xml:space="preserve"> </w:t>
      </w:r>
      <w:r w:rsidRPr="0031323C">
        <w:rPr>
          <w:sz w:val="24"/>
          <w:szCs w:val="24"/>
        </w:rPr>
        <w:t>of</w:t>
      </w:r>
      <w:r w:rsidRPr="0031323C">
        <w:rPr>
          <w:spacing w:val="-2"/>
          <w:sz w:val="24"/>
          <w:szCs w:val="24"/>
        </w:rPr>
        <w:t xml:space="preserve"> </w:t>
      </w:r>
      <w:r w:rsidRPr="0031323C">
        <w:rPr>
          <w:sz w:val="24"/>
          <w:szCs w:val="24"/>
        </w:rPr>
        <w:t>reception</w:t>
      </w:r>
    </w:p>
    <w:p w14:paraId="57B2BAED" w14:textId="77777777" w:rsidR="00E31D2A" w:rsidRPr="0031323C" w:rsidRDefault="00E31D2A" w:rsidP="0031323C">
      <w:pPr>
        <w:pStyle w:val="NoSpacing"/>
        <w:numPr>
          <w:ilvl w:val="0"/>
          <w:numId w:val="12"/>
        </w:numPr>
        <w:rPr>
          <w:sz w:val="24"/>
          <w:szCs w:val="24"/>
        </w:rPr>
      </w:pPr>
      <w:r w:rsidRPr="0031323C">
        <w:rPr>
          <w:sz w:val="24"/>
          <w:szCs w:val="24"/>
        </w:rPr>
        <w:t>Phonics</w:t>
      </w:r>
      <w:r w:rsidRPr="0031323C">
        <w:rPr>
          <w:spacing w:val="-2"/>
          <w:sz w:val="24"/>
          <w:szCs w:val="24"/>
        </w:rPr>
        <w:t xml:space="preserve"> </w:t>
      </w:r>
      <w:r w:rsidRPr="0031323C">
        <w:rPr>
          <w:sz w:val="24"/>
          <w:szCs w:val="24"/>
        </w:rPr>
        <w:t>screening</w:t>
      </w:r>
      <w:r w:rsidRPr="0031323C">
        <w:rPr>
          <w:spacing w:val="-1"/>
          <w:sz w:val="24"/>
          <w:szCs w:val="24"/>
        </w:rPr>
        <w:t xml:space="preserve"> </w:t>
      </w:r>
      <w:r w:rsidRPr="0031323C">
        <w:rPr>
          <w:sz w:val="24"/>
          <w:szCs w:val="24"/>
        </w:rPr>
        <w:t>check</w:t>
      </w:r>
      <w:r w:rsidRPr="0031323C">
        <w:rPr>
          <w:spacing w:val="-4"/>
          <w:sz w:val="24"/>
          <w:szCs w:val="24"/>
        </w:rPr>
        <w:t xml:space="preserve"> </w:t>
      </w:r>
      <w:r w:rsidR="007F1B09">
        <w:rPr>
          <w:sz w:val="24"/>
          <w:szCs w:val="24"/>
        </w:rPr>
        <w:t>in Y</w:t>
      </w:r>
      <w:r w:rsidRPr="0031323C">
        <w:rPr>
          <w:sz w:val="24"/>
          <w:szCs w:val="24"/>
        </w:rPr>
        <w:t>ear</w:t>
      </w:r>
      <w:r w:rsidRPr="0031323C">
        <w:rPr>
          <w:spacing w:val="-3"/>
          <w:sz w:val="24"/>
          <w:szCs w:val="24"/>
        </w:rPr>
        <w:t xml:space="preserve"> </w:t>
      </w:r>
      <w:r w:rsidRPr="0031323C">
        <w:rPr>
          <w:sz w:val="24"/>
          <w:szCs w:val="24"/>
        </w:rPr>
        <w:t>1</w:t>
      </w:r>
    </w:p>
    <w:p w14:paraId="7EB9E957" w14:textId="77777777" w:rsidR="003C6AF5" w:rsidRPr="0031323C" w:rsidRDefault="003C6AF5" w:rsidP="0031323C">
      <w:pPr>
        <w:pStyle w:val="NoSpacing"/>
        <w:numPr>
          <w:ilvl w:val="0"/>
          <w:numId w:val="12"/>
        </w:numPr>
        <w:rPr>
          <w:sz w:val="24"/>
          <w:szCs w:val="24"/>
        </w:rPr>
      </w:pPr>
      <w:r w:rsidRPr="0031323C">
        <w:rPr>
          <w:sz w:val="24"/>
          <w:szCs w:val="24"/>
        </w:rPr>
        <w:t xml:space="preserve">Year 4 multiplication check </w:t>
      </w:r>
    </w:p>
    <w:p w14:paraId="3D39A73E" w14:textId="77777777" w:rsidR="00556AE9" w:rsidRPr="0031323C" w:rsidRDefault="00E31D2A" w:rsidP="0031323C">
      <w:pPr>
        <w:pStyle w:val="NoSpacing"/>
        <w:numPr>
          <w:ilvl w:val="0"/>
          <w:numId w:val="12"/>
        </w:numPr>
        <w:rPr>
          <w:sz w:val="24"/>
          <w:szCs w:val="24"/>
        </w:rPr>
      </w:pPr>
      <w:r w:rsidRPr="0031323C">
        <w:rPr>
          <w:sz w:val="24"/>
          <w:szCs w:val="24"/>
        </w:rPr>
        <w:t>National Curriculum tests and teacher assessments at the end of Key Sta</w:t>
      </w:r>
      <w:r w:rsidR="007F1B09">
        <w:rPr>
          <w:sz w:val="24"/>
          <w:szCs w:val="24"/>
        </w:rPr>
        <w:t>ge 1 (Year 2) and Key Stage 2 (Y</w:t>
      </w:r>
      <w:r w:rsidRPr="0031323C">
        <w:rPr>
          <w:sz w:val="24"/>
          <w:szCs w:val="24"/>
        </w:rPr>
        <w:t>ear 6)</w:t>
      </w:r>
    </w:p>
    <w:p w14:paraId="67D1BA15" w14:textId="77777777" w:rsidR="00A94C2D" w:rsidRDefault="00A94C2D" w:rsidP="00A94C2D">
      <w:pPr>
        <w:pStyle w:val="NoSpacing"/>
        <w:rPr>
          <w:rFonts w:asciiTheme="minorHAnsi" w:hAnsiTheme="minorHAnsi" w:cstheme="minorHAnsi"/>
          <w:sz w:val="24"/>
          <w:szCs w:val="24"/>
        </w:rPr>
      </w:pPr>
    </w:p>
    <w:p w14:paraId="73DC992F" w14:textId="77777777" w:rsidR="00A94C2D" w:rsidRPr="0055662F" w:rsidRDefault="00FF608F" w:rsidP="00A94C2D">
      <w:pPr>
        <w:pStyle w:val="NoSpacing"/>
        <w:rPr>
          <w:rFonts w:asciiTheme="minorHAnsi" w:hAnsiTheme="minorHAnsi" w:cstheme="minorHAnsi"/>
          <w:b/>
          <w:color w:val="1F497D" w:themeColor="text2"/>
          <w:sz w:val="24"/>
          <w:szCs w:val="24"/>
        </w:rPr>
      </w:pPr>
      <w:r>
        <w:rPr>
          <w:rFonts w:asciiTheme="minorHAnsi" w:hAnsiTheme="minorHAnsi" w:cstheme="minorHAnsi"/>
          <w:b/>
          <w:color w:val="1F497D" w:themeColor="text2"/>
          <w:sz w:val="24"/>
          <w:szCs w:val="24"/>
        </w:rPr>
        <w:t>COLLECTING, USING AND INTERPRETING DATA</w:t>
      </w:r>
    </w:p>
    <w:p w14:paraId="70ED8CF1" w14:textId="77777777" w:rsidR="00A94C2D" w:rsidRPr="0031323C" w:rsidRDefault="00A94C2D" w:rsidP="0031323C">
      <w:pPr>
        <w:pStyle w:val="NoSpacing"/>
        <w:rPr>
          <w:sz w:val="24"/>
          <w:szCs w:val="24"/>
        </w:rPr>
      </w:pPr>
      <w:r w:rsidRPr="0031323C">
        <w:rPr>
          <w:sz w:val="24"/>
          <w:szCs w:val="24"/>
        </w:rPr>
        <w:t xml:space="preserve">Schools will enter assessments onto Target tracker at the </w:t>
      </w:r>
      <w:r w:rsidR="0031323C">
        <w:rPr>
          <w:sz w:val="24"/>
          <w:szCs w:val="24"/>
        </w:rPr>
        <w:t xml:space="preserve">end </w:t>
      </w:r>
      <w:r w:rsidRPr="0031323C">
        <w:rPr>
          <w:sz w:val="24"/>
          <w:szCs w:val="24"/>
        </w:rPr>
        <w:t>of each of Term 2 and Term 6.</w:t>
      </w:r>
    </w:p>
    <w:p w14:paraId="6444F6E7" w14:textId="77777777" w:rsidR="00A94C2D" w:rsidRPr="0031323C" w:rsidRDefault="00A94C2D" w:rsidP="0031323C">
      <w:pPr>
        <w:pStyle w:val="NoSpacing"/>
        <w:rPr>
          <w:sz w:val="24"/>
          <w:szCs w:val="24"/>
        </w:rPr>
      </w:pPr>
      <w:r w:rsidRPr="0031323C">
        <w:rPr>
          <w:sz w:val="24"/>
          <w:szCs w:val="24"/>
        </w:rPr>
        <w:t>Teachers will use the exemplification materials developed by the Trust to support their shared understanding of the quality of writing which represents ARE and GDS.</w:t>
      </w:r>
    </w:p>
    <w:p w14:paraId="44C0F7C6" w14:textId="77777777" w:rsidR="00FF608F" w:rsidRDefault="00FF608F" w:rsidP="0031323C">
      <w:pPr>
        <w:pStyle w:val="NoSpacing"/>
        <w:rPr>
          <w:sz w:val="24"/>
          <w:szCs w:val="24"/>
          <w:highlight w:val="yellow"/>
        </w:rPr>
      </w:pPr>
    </w:p>
    <w:p w14:paraId="39EE4A6F" w14:textId="77777777" w:rsidR="00A94C2D" w:rsidRPr="0031323C" w:rsidRDefault="00A94C2D" w:rsidP="0031323C">
      <w:pPr>
        <w:pStyle w:val="NoSpacing"/>
        <w:rPr>
          <w:sz w:val="24"/>
          <w:szCs w:val="24"/>
        </w:rPr>
      </w:pPr>
      <w:r w:rsidRPr="00FF608F">
        <w:rPr>
          <w:sz w:val="24"/>
          <w:szCs w:val="24"/>
        </w:rPr>
        <w:t>Standardised tests</w:t>
      </w:r>
      <w:r w:rsidRPr="0031323C">
        <w:rPr>
          <w:sz w:val="24"/>
          <w:szCs w:val="24"/>
        </w:rPr>
        <w:t xml:space="preserve"> allow us to draw conclusions about how our pupils are performing in relation to their peers nationally, and to compare different cohorts of pupils. Care must be taken when drawing conclusions however</w:t>
      </w:r>
      <w:r w:rsidR="0031323C" w:rsidRPr="0031323C">
        <w:rPr>
          <w:sz w:val="24"/>
          <w:szCs w:val="24"/>
        </w:rPr>
        <w:t xml:space="preserve"> </w:t>
      </w:r>
      <w:r w:rsidRPr="0031323C">
        <w:rPr>
          <w:sz w:val="24"/>
          <w:szCs w:val="24"/>
        </w:rPr>
        <w:t xml:space="preserve">on the individual level they can suggest unreliable conclusions since pupils may over or under perform on the test. Where a pupil’s test score and teacher assessed attainment level are not in line, this discrepancy should form the basis of a discussion to examine the reasons for </w:t>
      </w:r>
      <w:r w:rsidR="00643300" w:rsidRPr="0031323C">
        <w:rPr>
          <w:sz w:val="24"/>
          <w:szCs w:val="24"/>
        </w:rPr>
        <w:t xml:space="preserve">this. </w:t>
      </w:r>
      <w:r w:rsidRPr="0031323C">
        <w:rPr>
          <w:sz w:val="24"/>
          <w:szCs w:val="24"/>
        </w:rPr>
        <w:t>When looking at the performance of groups of pupils, care should be taken to avoid over interpreting instances where trends or conclusions are based on small groups. In such instances, disparity between the performance of the pupil attribute group and the general cohort may better prompt discussion than describe firm conclusions about the performance of a school.</w:t>
      </w:r>
    </w:p>
    <w:p w14:paraId="05AA668F" w14:textId="77777777" w:rsidR="00A94C2D" w:rsidRDefault="00A94C2D" w:rsidP="00A94C2D">
      <w:pPr>
        <w:pStyle w:val="NoSpacing"/>
        <w:rPr>
          <w:rFonts w:asciiTheme="minorHAnsi" w:hAnsiTheme="minorHAnsi" w:cstheme="minorHAnsi"/>
          <w:sz w:val="24"/>
          <w:szCs w:val="24"/>
        </w:rPr>
      </w:pPr>
    </w:p>
    <w:p w14:paraId="752D3471" w14:textId="77777777" w:rsidR="004A0961" w:rsidRPr="00E31D2A" w:rsidRDefault="004A0961" w:rsidP="004A0961">
      <w:pPr>
        <w:pStyle w:val="NoSpacing"/>
        <w:rPr>
          <w:rFonts w:asciiTheme="minorHAnsi" w:hAnsiTheme="minorHAnsi" w:cstheme="minorHAnsi"/>
          <w:sz w:val="24"/>
          <w:szCs w:val="24"/>
        </w:rPr>
      </w:pPr>
      <w:r w:rsidRPr="00A94C2D">
        <w:rPr>
          <w:rFonts w:asciiTheme="minorHAnsi" w:hAnsiTheme="minorHAnsi" w:cstheme="minorHAnsi"/>
          <w:b/>
          <w:color w:val="1F497D" w:themeColor="text2"/>
          <w:sz w:val="24"/>
          <w:szCs w:val="24"/>
        </w:rPr>
        <w:t>W</w:t>
      </w:r>
      <w:r w:rsidR="00951F46">
        <w:rPr>
          <w:rFonts w:asciiTheme="minorHAnsi" w:hAnsiTheme="minorHAnsi" w:cstheme="minorHAnsi"/>
          <w:b/>
          <w:color w:val="1F497D" w:themeColor="text2"/>
          <w:sz w:val="24"/>
          <w:szCs w:val="24"/>
        </w:rPr>
        <w:t xml:space="preserve">oking above age related expectations </w:t>
      </w:r>
      <w:r w:rsidRPr="00A94C2D">
        <w:rPr>
          <w:rFonts w:asciiTheme="minorHAnsi" w:hAnsiTheme="minorHAnsi" w:cstheme="minorHAnsi"/>
          <w:b/>
          <w:color w:val="1F497D" w:themeColor="text2"/>
          <w:sz w:val="24"/>
          <w:szCs w:val="24"/>
        </w:rPr>
        <w:t>(GDS)</w:t>
      </w:r>
      <w:r w:rsidR="0031323C">
        <w:rPr>
          <w:rFonts w:asciiTheme="minorHAnsi" w:hAnsiTheme="minorHAnsi" w:cstheme="minorHAnsi"/>
          <w:b/>
          <w:color w:val="1F497D" w:themeColor="text2"/>
          <w:sz w:val="24"/>
          <w:szCs w:val="24"/>
        </w:rPr>
        <w:t xml:space="preserve">: </w:t>
      </w:r>
      <w:r w:rsidRPr="0031323C">
        <w:rPr>
          <w:sz w:val="24"/>
          <w:szCs w:val="24"/>
        </w:rPr>
        <w:t xml:space="preserve">The pupil applies their learning to different contexts, including other areas of the curriculum. They are able to reason using their knowledge, explain what they are doing and why, and teach others what they have learned. </w:t>
      </w:r>
    </w:p>
    <w:p w14:paraId="6241D19A" w14:textId="77777777" w:rsidR="004A0961" w:rsidRPr="00E31D2A" w:rsidRDefault="004A0961" w:rsidP="004A0961">
      <w:pPr>
        <w:pStyle w:val="NoSpacing"/>
        <w:rPr>
          <w:rFonts w:asciiTheme="minorHAnsi" w:hAnsiTheme="minorHAnsi" w:cstheme="minorHAnsi"/>
          <w:sz w:val="24"/>
          <w:szCs w:val="24"/>
        </w:rPr>
      </w:pPr>
      <w:r w:rsidRPr="00A94C2D">
        <w:rPr>
          <w:rFonts w:asciiTheme="minorHAnsi" w:hAnsiTheme="minorHAnsi" w:cstheme="minorHAnsi"/>
          <w:b/>
          <w:color w:val="1F497D" w:themeColor="text2"/>
          <w:sz w:val="24"/>
          <w:szCs w:val="24"/>
        </w:rPr>
        <w:t>W</w:t>
      </w:r>
      <w:r w:rsidR="00951F46">
        <w:rPr>
          <w:rFonts w:asciiTheme="minorHAnsi" w:hAnsiTheme="minorHAnsi" w:cstheme="minorHAnsi"/>
          <w:b/>
          <w:color w:val="1F497D" w:themeColor="text2"/>
          <w:sz w:val="24"/>
          <w:szCs w:val="24"/>
        </w:rPr>
        <w:t xml:space="preserve">orking at age-related expectations </w:t>
      </w:r>
      <w:r w:rsidRPr="00A94C2D">
        <w:rPr>
          <w:rFonts w:asciiTheme="minorHAnsi" w:hAnsiTheme="minorHAnsi" w:cstheme="minorHAnsi"/>
          <w:b/>
          <w:color w:val="1F497D" w:themeColor="text2"/>
          <w:sz w:val="24"/>
          <w:szCs w:val="24"/>
        </w:rPr>
        <w:t>(ARE):</w:t>
      </w:r>
      <w:r w:rsidRPr="00A94C2D">
        <w:rPr>
          <w:rFonts w:asciiTheme="minorHAnsi" w:hAnsiTheme="minorHAnsi" w:cstheme="minorHAnsi"/>
          <w:color w:val="1F497D" w:themeColor="text2"/>
          <w:sz w:val="24"/>
          <w:szCs w:val="24"/>
        </w:rPr>
        <w:t xml:space="preserve"> </w:t>
      </w:r>
      <w:r w:rsidRPr="0031323C">
        <w:rPr>
          <w:sz w:val="24"/>
          <w:szCs w:val="24"/>
        </w:rPr>
        <w:t xml:space="preserve">The pupil is working within the curriculum relevant for their year group. The pupil generally achieves their </w:t>
      </w:r>
      <w:proofErr w:type="gramStart"/>
      <w:r w:rsidRPr="0031323C">
        <w:rPr>
          <w:sz w:val="24"/>
          <w:szCs w:val="24"/>
        </w:rPr>
        <w:t>age appropriate</w:t>
      </w:r>
      <w:proofErr w:type="gramEnd"/>
      <w:r w:rsidRPr="0031323C">
        <w:rPr>
          <w:sz w:val="24"/>
          <w:szCs w:val="24"/>
        </w:rPr>
        <w:t xml:space="preserve"> curriculum withou</w:t>
      </w:r>
      <w:r w:rsidR="007F1B09">
        <w:rPr>
          <w:sz w:val="24"/>
          <w:szCs w:val="24"/>
        </w:rPr>
        <w:t xml:space="preserve">t support in addition to that </w:t>
      </w:r>
      <w:r w:rsidRPr="0031323C">
        <w:rPr>
          <w:sz w:val="24"/>
          <w:szCs w:val="24"/>
        </w:rPr>
        <w:t>afforded to all pupils.</w:t>
      </w:r>
    </w:p>
    <w:p w14:paraId="1212F935" w14:textId="77777777" w:rsidR="004A0961" w:rsidRPr="00E31D2A" w:rsidRDefault="004A0961" w:rsidP="004A0961">
      <w:pPr>
        <w:pStyle w:val="NoSpacing"/>
        <w:rPr>
          <w:rFonts w:asciiTheme="minorHAnsi" w:hAnsiTheme="minorHAnsi" w:cstheme="minorHAnsi"/>
          <w:spacing w:val="-52"/>
          <w:sz w:val="24"/>
          <w:szCs w:val="24"/>
        </w:rPr>
      </w:pPr>
      <w:r w:rsidRPr="00A94C2D">
        <w:rPr>
          <w:rFonts w:asciiTheme="minorHAnsi" w:hAnsiTheme="minorHAnsi" w:cstheme="minorHAnsi"/>
          <w:b/>
          <w:color w:val="1F497D" w:themeColor="text2"/>
          <w:sz w:val="24"/>
          <w:szCs w:val="24"/>
        </w:rPr>
        <w:t>B</w:t>
      </w:r>
      <w:r w:rsidR="00951F46">
        <w:rPr>
          <w:rFonts w:asciiTheme="minorHAnsi" w:hAnsiTheme="minorHAnsi" w:cstheme="minorHAnsi"/>
          <w:b/>
          <w:color w:val="1F497D" w:themeColor="text2"/>
          <w:sz w:val="24"/>
          <w:szCs w:val="24"/>
        </w:rPr>
        <w:t>elow</w:t>
      </w:r>
      <w:r w:rsidRPr="00A94C2D">
        <w:rPr>
          <w:rFonts w:asciiTheme="minorHAnsi" w:hAnsiTheme="minorHAnsi" w:cstheme="minorHAnsi"/>
          <w:b/>
          <w:color w:val="1F497D" w:themeColor="text2"/>
          <w:spacing w:val="-3"/>
          <w:sz w:val="24"/>
          <w:szCs w:val="24"/>
        </w:rPr>
        <w:t>:</w:t>
      </w:r>
      <w:r w:rsidRPr="00A94C2D">
        <w:rPr>
          <w:rFonts w:asciiTheme="minorHAnsi" w:hAnsiTheme="minorHAnsi" w:cstheme="minorHAnsi"/>
          <w:color w:val="1F497D" w:themeColor="text2"/>
          <w:spacing w:val="-3"/>
          <w:sz w:val="24"/>
          <w:szCs w:val="24"/>
        </w:rPr>
        <w:t xml:space="preserve"> </w:t>
      </w:r>
      <w:r w:rsidRPr="0031323C">
        <w:rPr>
          <w:sz w:val="24"/>
          <w:szCs w:val="24"/>
        </w:rPr>
        <w:t>The pupil is generally working below the curriculum relevant for their year group.  They generally require support in accessing those objectives.</w:t>
      </w:r>
    </w:p>
    <w:p w14:paraId="7CEF2E2F" w14:textId="77777777" w:rsidR="004A0961" w:rsidRDefault="004A0961" w:rsidP="004A0961">
      <w:pPr>
        <w:pStyle w:val="NoSpacing"/>
        <w:rPr>
          <w:rFonts w:asciiTheme="minorHAnsi" w:hAnsiTheme="minorHAnsi" w:cstheme="minorHAnsi"/>
          <w:sz w:val="24"/>
          <w:szCs w:val="24"/>
        </w:rPr>
      </w:pPr>
      <w:r w:rsidRPr="00A94C2D">
        <w:rPr>
          <w:rFonts w:asciiTheme="minorHAnsi" w:hAnsiTheme="minorHAnsi" w:cstheme="minorHAnsi"/>
          <w:b/>
          <w:color w:val="1F497D" w:themeColor="text2"/>
          <w:sz w:val="24"/>
          <w:szCs w:val="24"/>
        </w:rPr>
        <w:t>W</w:t>
      </w:r>
      <w:r w:rsidR="00951F46">
        <w:rPr>
          <w:rFonts w:asciiTheme="minorHAnsi" w:hAnsiTheme="minorHAnsi" w:cstheme="minorHAnsi"/>
          <w:b/>
          <w:color w:val="1F497D" w:themeColor="text2"/>
          <w:sz w:val="24"/>
          <w:szCs w:val="24"/>
        </w:rPr>
        <w:t>orking significantly below</w:t>
      </w:r>
      <w:r w:rsidRPr="00A94C2D">
        <w:rPr>
          <w:rFonts w:asciiTheme="minorHAnsi" w:hAnsiTheme="minorHAnsi" w:cstheme="minorHAnsi"/>
          <w:b/>
          <w:color w:val="1F497D" w:themeColor="text2"/>
          <w:sz w:val="24"/>
          <w:szCs w:val="24"/>
        </w:rPr>
        <w:t>:</w:t>
      </w:r>
      <w:r w:rsidRPr="00A94C2D">
        <w:rPr>
          <w:rFonts w:asciiTheme="minorHAnsi" w:hAnsiTheme="minorHAnsi" w:cstheme="minorHAnsi"/>
          <w:color w:val="1F497D" w:themeColor="text2"/>
          <w:sz w:val="24"/>
          <w:szCs w:val="24"/>
        </w:rPr>
        <w:t xml:space="preserve">  </w:t>
      </w:r>
      <w:r w:rsidRPr="00E80226">
        <w:rPr>
          <w:sz w:val="24"/>
          <w:szCs w:val="24"/>
        </w:rPr>
        <w:t>The pupil is generally working significantly below the curriculum and age-related expectations relevant for their year group. They often require specific support to access the required learning.</w:t>
      </w:r>
    </w:p>
    <w:p w14:paraId="7ECBA94C" w14:textId="77777777" w:rsidR="004A0961" w:rsidRPr="00E31D2A" w:rsidRDefault="004A0961" w:rsidP="004A0961">
      <w:pPr>
        <w:pStyle w:val="NoSpacing"/>
        <w:rPr>
          <w:rFonts w:asciiTheme="minorHAnsi" w:hAnsiTheme="minorHAnsi" w:cstheme="minorHAnsi"/>
          <w:sz w:val="24"/>
          <w:szCs w:val="24"/>
        </w:rPr>
      </w:pPr>
    </w:p>
    <w:p w14:paraId="662ABBEC" w14:textId="77777777" w:rsidR="004A0961" w:rsidRPr="00C04408" w:rsidRDefault="004A0961" w:rsidP="004A0961">
      <w:pPr>
        <w:pStyle w:val="NoSpacing"/>
        <w:rPr>
          <w:rFonts w:asciiTheme="minorHAnsi" w:hAnsiTheme="minorHAnsi" w:cstheme="minorHAnsi"/>
          <w:b/>
          <w:color w:val="1F497D" w:themeColor="text2"/>
          <w:sz w:val="24"/>
          <w:szCs w:val="24"/>
        </w:rPr>
      </w:pPr>
      <w:bookmarkStart w:id="0" w:name="_Hlk74637125"/>
      <w:r w:rsidRPr="00C04408">
        <w:rPr>
          <w:rFonts w:asciiTheme="minorHAnsi" w:hAnsiTheme="minorHAnsi" w:cstheme="minorHAnsi"/>
          <w:b/>
          <w:color w:val="1F497D" w:themeColor="text2"/>
          <w:sz w:val="24"/>
          <w:szCs w:val="24"/>
        </w:rPr>
        <w:t>Pupils</w:t>
      </w:r>
      <w:r w:rsidRPr="00C04408">
        <w:rPr>
          <w:rFonts w:asciiTheme="minorHAnsi" w:hAnsiTheme="minorHAnsi" w:cstheme="minorHAnsi"/>
          <w:b/>
          <w:color w:val="1F497D" w:themeColor="text2"/>
          <w:spacing w:val="-6"/>
          <w:sz w:val="24"/>
          <w:szCs w:val="24"/>
        </w:rPr>
        <w:t xml:space="preserve"> </w:t>
      </w:r>
      <w:r w:rsidRPr="00C04408">
        <w:rPr>
          <w:rFonts w:asciiTheme="minorHAnsi" w:hAnsiTheme="minorHAnsi" w:cstheme="minorHAnsi"/>
          <w:b/>
          <w:color w:val="1F497D" w:themeColor="text2"/>
          <w:sz w:val="24"/>
          <w:szCs w:val="24"/>
        </w:rPr>
        <w:t>working</w:t>
      </w:r>
      <w:r w:rsidRPr="00C04408">
        <w:rPr>
          <w:rFonts w:asciiTheme="minorHAnsi" w:hAnsiTheme="minorHAnsi" w:cstheme="minorHAnsi"/>
          <w:b/>
          <w:color w:val="1F497D" w:themeColor="text2"/>
          <w:spacing w:val="-5"/>
          <w:sz w:val="24"/>
          <w:szCs w:val="24"/>
        </w:rPr>
        <w:t xml:space="preserve"> </w:t>
      </w:r>
      <w:r w:rsidRPr="00C04408">
        <w:rPr>
          <w:rFonts w:asciiTheme="minorHAnsi" w:hAnsiTheme="minorHAnsi" w:cstheme="minorHAnsi"/>
          <w:b/>
          <w:color w:val="1F497D" w:themeColor="text2"/>
          <w:sz w:val="24"/>
          <w:szCs w:val="24"/>
        </w:rPr>
        <w:t>below</w:t>
      </w:r>
      <w:r w:rsidRPr="00C04408">
        <w:rPr>
          <w:rFonts w:asciiTheme="minorHAnsi" w:hAnsiTheme="minorHAnsi" w:cstheme="minorHAnsi"/>
          <w:b/>
          <w:color w:val="1F497D" w:themeColor="text2"/>
          <w:spacing w:val="-3"/>
          <w:sz w:val="24"/>
          <w:szCs w:val="24"/>
        </w:rPr>
        <w:t xml:space="preserve"> </w:t>
      </w:r>
      <w:r w:rsidRPr="00C04408">
        <w:rPr>
          <w:rFonts w:asciiTheme="minorHAnsi" w:hAnsiTheme="minorHAnsi" w:cstheme="minorHAnsi"/>
          <w:b/>
          <w:color w:val="1F497D" w:themeColor="text2"/>
          <w:sz w:val="24"/>
          <w:szCs w:val="24"/>
        </w:rPr>
        <w:t>their</w:t>
      </w:r>
      <w:r w:rsidRPr="00C04408">
        <w:rPr>
          <w:rFonts w:asciiTheme="minorHAnsi" w:hAnsiTheme="minorHAnsi" w:cstheme="minorHAnsi"/>
          <w:b/>
          <w:color w:val="1F497D" w:themeColor="text2"/>
          <w:spacing w:val="-4"/>
          <w:sz w:val="24"/>
          <w:szCs w:val="24"/>
        </w:rPr>
        <w:t xml:space="preserve"> </w:t>
      </w:r>
      <w:r w:rsidRPr="00C04408">
        <w:rPr>
          <w:rFonts w:asciiTheme="minorHAnsi" w:hAnsiTheme="minorHAnsi" w:cstheme="minorHAnsi"/>
          <w:b/>
          <w:color w:val="1F497D" w:themeColor="text2"/>
          <w:sz w:val="24"/>
          <w:szCs w:val="24"/>
        </w:rPr>
        <w:t>year</w:t>
      </w:r>
      <w:r w:rsidRPr="00C04408">
        <w:rPr>
          <w:rFonts w:asciiTheme="minorHAnsi" w:hAnsiTheme="minorHAnsi" w:cstheme="minorHAnsi"/>
          <w:b/>
          <w:color w:val="1F497D" w:themeColor="text2"/>
          <w:spacing w:val="-3"/>
          <w:sz w:val="24"/>
          <w:szCs w:val="24"/>
        </w:rPr>
        <w:t xml:space="preserve"> </w:t>
      </w:r>
      <w:r w:rsidRPr="00C04408">
        <w:rPr>
          <w:rFonts w:asciiTheme="minorHAnsi" w:hAnsiTheme="minorHAnsi" w:cstheme="minorHAnsi"/>
          <w:b/>
          <w:color w:val="1F497D" w:themeColor="text2"/>
          <w:sz w:val="24"/>
          <w:szCs w:val="24"/>
        </w:rPr>
        <w:t>group</w:t>
      </w:r>
      <w:r w:rsidRPr="00C04408">
        <w:rPr>
          <w:rFonts w:asciiTheme="minorHAnsi" w:hAnsiTheme="minorHAnsi" w:cstheme="minorHAnsi"/>
          <w:b/>
          <w:color w:val="1F497D" w:themeColor="text2"/>
          <w:spacing w:val="-5"/>
          <w:sz w:val="24"/>
          <w:szCs w:val="24"/>
        </w:rPr>
        <w:t xml:space="preserve"> </w:t>
      </w:r>
      <w:r w:rsidRPr="00C04408">
        <w:rPr>
          <w:rFonts w:asciiTheme="minorHAnsi" w:hAnsiTheme="minorHAnsi" w:cstheme="minorHAnsi"/>
          <w:b/>
          <w:color w:val="1F497D" w:themeColor="text2"/>
          <w:sz w:val="24"/>
          <w:szCs w:val="24"/>
        </w:rPr>
        <w:t>curriculum</w:t>
      </w:r>
    </w:p>
    <w:p w14:paraId="10783B8E" w14:textId="77777777" w:rsidR="004A0961" w:rsidRPr="00582277" w:rsidRDefault="004A0961" w:rsidP="00582277">
      <w:pPr>
        <w:pStyle w:val="NoSpacing"/>
        <w:rPr>
          <w:sz w:val="24"/>
          <w:szCs w:val="24"/>
        </w:rPr>
      </w:pPr>
      <w:r w:rsidRPr="00C04408">
        <w:rPr>
          <w:sz w:val="24"/>
          <w:szCs w:val="24"/>
        </w:rPr>
        <w:t>Where pupils are assessed as Below or Significantly Below, these pupils should be placed on the SEN</w:t>
      </w:r>
      <w:r w:rsidR="00C04408" w:rsidRPr="00C04408">
        <w:rPr>
          <w:sz w:val="24"/>
          <w:szCs w:val="24"/>
        </w:rPr>
        <w:t>D</w:t>
      </w:r>
      <w:r w:rsidRPr="00C04408">
        <w:rPr>
          <w:sz w:val="24"/>
          <w:szCs w:val="24"/>
        </w:rPr>
        <w:t xml:space="preserve"> Register as they must, by definition, have “a significantly greater difficulty in learning than the majority of others of the same age”. Schools must therefore “use their best endeavours to make sure that a child with SEN</w:t>
      </w:r>
      <w:r w:rsidR="00C04408" w:rsidRPr="00C04408">
        <w:rPr>
          <w:sz w:val="24"/>
          <w:szCs w:val="24"/>
        </w:rPr>
        <w:t>D</w:t>
      </w:r>
      <w:r w:rsidRPr="00C04408">
        <w:rPr>
          <w:sz w:val="24"/>
          <w:szCs w:val="24"/>
        </w:rPr>
        <w:t xml:space="preserve"> gets</w:t>
      </w:r>
      <w:r w:rsidRPr="00582277">
        <w:rPr>
          <w:sz w:val="24"/>
          <w:szCs w:val="24"/>
        </w:rPr>
        <w:t xml:space="preserve"> the support they need.” Whilst a pupil assessed as Below will be recorded as such on the data systems that form each school’s summative assessment system, schools will be expected to have additional information on such pupils so that they can identify broadly which year group curriculum the pupil is accessing. In this way such pupils are assessed in line with other pupils, with a focus on what general level the pupil has achieved as opposed to what they cannot yet access.</w:t>
      </w:r>
      <w:r w:rsidR="00E80226" w:rsidRPr="00582277">
        <w:rPr>
          <w:sz w:val="24"/>
          <w:szCs w:val="24"/>
        </w:rPr>
        <w:t xml:space="preserve">    </w:t>
      </w:r>
    </w:p>
    <w:bookmarkEnd w:id="0"/>
    <w:p w14:paraId="6F9182DC" w14:textId="77777777" w:rsidR="004A0961" w:rsidRPr="00582277" w:rsidRDefault="007F1B09" w:rsidP="00582277">
      <w:pPr>
        <w:pStyle w:val="NoSpacing"/>
        <w:rPr>
          <w:sz w:val="24"/>
          <w:szCs w:val="24"/>
        </w:rPr>
      </w:pPr>
      <w:r>
        <w:rPr>
          <w:sz w:val="24"/>
          <w:szCs w:val="24"/>
        </w:rPr>
        <w:t>For pupils operating below Key S</w:t>
      </w:r>
      <w:r w:rsidR="004A0961" w:rsidRPr="00582277">
        <w:rPr>
          <w:sz w:val="24"/>
          <w:szCs w:val="24"/>
        </w:rPr>
        <w:t>tage 1 but engaged in subject-specific learning, schools must record the pupil’s level of attainment using standards 1-4 as defined in the Department for</w:t>
      </w:r>
    </w:p>
    <w:p w14:paraId="3C562EAE" w14:textId="77777777" w:rsidR="004A0961" w:rsidRDefault="004A0961" w:rsidP="00582277">
      <w:pPr>
        <w:pStyle w:val="NoSpacing"/>
        <w:rPr>
          <w:sz w:val="24"/>
          <w:szCs w:val="24"/>
        </w:rPr>
      </w:pPr>
      <w:r w:rsidRPr="00582277">
        <w:rPr>
          <w:sz w:val="24"/>
          <w:szCs w:val="24"/>
        </w:rPr>
        <w:t>Education document</w:t>
      </w:r>
      <w:r w:rsidRPr="00E31D2A">
        <w:rPr>
          <w:spacing w:val="-10"/>
        </w:rPr>
        <w:t xml:space="preserve"> </w:t>
      </w:r>
      <w:hyperlink r:id="rId17">
        <w:r w:rsidRPr="005B6F0D">
          <w:rPr>
            <w:color w:val="0092CF"/>
            <w:sz w:val="24"/>
            <w:szCs w:val="24"/>
            <w:u w:val="single" w:color="0092CF"/>
          </w:rPr>
          <w:t>https://www.gov.uk/government/publications/pre-key-stage-1-standards</w:t>
        </w:r>
      </w:hyperlink>
      <w:r w:rsidRPr="005B6F0D">
        <w:rPr>
          <w:sz w:val="24"/>
          <w:szCs w:val="24"/>
        </w:rPr>
        <w:t>.</w:t>
      </w:r>
    </w:p>
    <w:p w14:paraId="51498D52" w14:textId="77777777" w:rsidR="00C04408" w:rsidRDefault="00C04408" w:rsidP="00582277">
      <w:pPr>
        <w:pStyle w:val="NoSpacing"/>
        <w:rPr>
          <w:sz w:val="24"/>
          <w:szCs w:val="24"/>
        </w:rPr>
      </w:pPr>
    </w:p>
    <w:p w14:paraId="0DBF60E7" w14:textId="77777777" w:rsidR="00C04408" w:rsidRPr="00E31D2A" w:rsidRDefault="00C04408" w:rsidP="00582277">
      <w:pPr>
        <w:pStyle w:val="NoSpacing"/>
      </w:pPr>
    </w:p>
    <w:p w14:paraId="01F536CB" w14:textId="77777777" w:rsidR="004A0961" w:rsidRPr="00E31D2A" w:rsidRDefault="004A0961" w:rsidP="00A94C2D">
      <w:pPr>
        <w:pStyle w:val="NoSpacing"/>
        <w:rPr>
          <w:rFonts w:asciiTheme="minorHAnsi" w:hAnsiTheme="minorHAnsi" w:cstheme="minorHAnsi"/>
          <w:sz w:val="24"/>
          <w:szCs w:val="24"/>
        </w:rPr>
      </w:pPr>
    </w:p>
    <w:p w14:paraId="3743B80D" w14:textId="77777777" w:rsidR="004A0961" w:rsidRPr="00FF608F" w:rsidRDefault="00FF608F" w:rsidP="004A0961">
      <w:pPr>
        <w:rPr>
          <w:rFonts w:asciiTheme="minorHAnsi" w:hAnsiTheme="minorHAnsi" w:cstheme="minorHAnsi"/>
          <w:b/>
          <w:color w:val="4F81BD" w:themeColor="accent1"/>
          <w:sz w:val="28"/>
          <w:szCs w:val="28"/>
        </w:rPr>
      </w:pPr>
      <w:r w:rsidRPr="00FF608F">
        <w:rPr>
          <w:rFonts w:asciiTheme="minorHAnsi" w:hAnsiTheme="minorHAnsi" w:cstheme="minorHAnsi"/>
          <w:b/>
          <w:color w:val="1F497D" w:themeColor="text2"/>
          <w:sz w:val="28"/>
          <w:szCs w:val="28"/>
        </w:rPr>
        <w:t>TARGET TRACKER DATA ENTRY</w:t>
      </w:r>
    </w:p>
    <w:p w14:paraId="64D302AF" w14:textId="77777777" w:rsidR="00136BB5" w:rsidRDefault="00136BB5" w:rsidP="00136BB5">
      <w:pPr>
        <w:rPr>
          <w:rFonts w:ascii="Arial Narrow" w:hAnsi="Arial Narrow" w:cstheme="majorHAnsi"/>
          <w:color w:val="1F497D" w:themeColor="text2"/>
          <w:sz w:val="20"/>
          <w:szCs w:val="20"/>
        </w:rPr>
      </w:pPr>
    </w:p>
    <w:p w14:paraId="2DEAB29F" w14:textId="3156AA60" w:rsidR="00136BB5" w:rsidRPr="003D5DC4" w:rsidRDefault="00136BB5" w:rsidP="00136BB5">
      <w:pPr>
        <w:rPr>
          <w:rFonts w:ascii="Arial Narrow" w:hAnsi="Arial Narrow" w:cstheme="majorHAnsi"/>
          <w:color w:val="1F497D" w:themeColor="text2"/>
          <w:sz w:val="20"/>
          <w:szCs w:val="20"/>
        </w:rPr>
      </w:pPr>
      <w:r w:rsidRPr="003D5DC4">
        <w:rPr>
          <w:rFonts w:ascii="Arial Narrow" w:hAnsi="Arial Narrow" w:cstheme="majorHAnsi"/>
          <w:color w:val="1F497D" w:themeColor="text2"/>
          <w:sz w:val="20"/>
          <w:szCs w:val="20"/>
        </w:rPr>
        <w:t>The codes below allow the Trust to consistently gather data from all schools in relation to teacher assessments which are manually entered by teachers to reflect the standards understood to be:</w:t>
      </w:r>
    </w:p>
    <w:p w14:paraId="1FD35402" w14:textId="77777777" w:rsidR="00136BB5" w:rsidRPr="003D5DC4" w:rsidRDefault="00136BB5" w:rsidP="00136BB5">
      <w:pPr>
        <w:rPr>
          <w:rFonts w:ascii="Arial Narrow" w:hAnsi="Arial Narrow" w:cstheme="majorHAnsi"/>
          <w:color w:val="1F497D" w:themeColor="text2"/>
          <w:sz w:val="20"/>
          <w:szCs w:val="20"/>
        </w:rPr>
      </w:pPr>
      <w:r w:rsidRPr="003D5DC4">
        <w:rPr>
          <w:rFonts w:ascii="Arial Narrow" w:hAnsi="Arial Narrow" w:cstheme="majorHAnsi"/>
          <w:b/>
          <w:color w:val="1F497D" w:themeColor="text2"/>
          <w:sz w:val="20"/>
          <w:szCs w:val="20"/>
        </w:rPr>
        <w:t>Working Towards, Working At or …Greater Depth</w:t>
      </w:r>
      <w:r w:rsidRPr="003D5DC4">
        <w:rPr>
          <w:rFonts w:ascii="Arial Narrow" w:hAnsi="Arial Narrow" w:cstheme="majorHAnsi"/>
          <w:color w:val="1F497D" w:themeColor="text2"/>
          <w:sz w:val="20"/>
          <w:szCs w:val="20"/>
        </w:rPr>
        <w:t xml:space="preserve"> with regard to Age Related Expectations in each age group.</w:t>
      </w:r>
    </w:p>
    <w:p w14:paraId="094A86D4" w14:textId="77777777" w:rsidR="00136BB5" w:rsidRPr="00B80C81" w:rsidRDefault="00136BB5" w:rsidP="00136BB5">
      <w:pPr>
        <w:rPr>
          <w:rFonts w:ascii="Arial Narrow" w:hAnsi="Arial Narrow" w:cstheme="majorHAnsi"/>
          <w:color w:val="1F497D" w:themeColor="text2"/>
          <w:sz w:val="20"/>
          <w:szCs w:val="20"/>
        </w:rPr>
      </w:pPr>
      <w:r w:rsidRPr="003D5DC4">
        <w:rPr>
          <w:rFonts w:ascii="Arial Narrow" w:hAnsi="Arial Narrow" w:cstheme="majorHAnsi"/>
          <w:color w:val="1F497D" w:themeColor="text2"/>
          <w:sz w:val="20"/>
          <w:szCs w:val="20"/>
        </w:rPr>
        <w:t xml:space="preserve">Any child working below the Working Towards Standard should be assigned a grade in consultation with the SENDCo. </w:t>
      </w:r>
    </w:p>
    <w:p w14:paraId="0B232C0A" w14:textId="77777777" w:rsidR="00136BB5" w:rsidRPr="003D5DC4" w:rsidRDefault="00136BB5" w:rsidP="00136BB5">
      <w:pPr>
        <w:rPr>
          <w:rFonts w:ascii="Arial Narrow" w:hAnsi="Arial Narrow" w:cstheme="majorHAnsi"/>
          <w:i/>
          <w:color w:val="1F497D" w:themeColor="text2"/>
          <w:sz w:val="20"/>
          <w:szCs w:val="20"/>
        </w:rPr>
      </w:pPr>
      <w:r w:rsidRPr="003D5DC4">
        <w:rPr>
          <w:rFonts w:ascii="Arial Narrow" w:hAnsi="Arial Narrow" w:cstheme="majorHAnsi"/>
          <w:i/>
          <w:color w:val="1F497D" w:themeColor="text2"/>
          <w:sz w:val="20"/>
          <w:szCs w:val="20"/>
        </w:rPr>
        <w:t>Within Target Tracker these have different labels and care is needed not to confuse the two.</w:t>
      </w:r>
    </w:p>
    <w:p w14:paraId="5F5D37E0" w14:textId="77777777" w:rsidR="00136BB5" w:rsidRDefault="00136BB5" w:rsidP="00136BB5">
      <w:pPr>
        <w:rPr>
          <w:rFonts w:ascii="Arial Narrow" w:hAnsi="Arial Narrow" w:cstheme="majorHAnsi"/>
          <w:i/>
          <w:color w:val="1F497D" w:themeColor="text2"/>
          <w:sz w:val="20"/>
          <w:szCs w:val="20"/>
        </w:rPr>
      </w:pPr>
      <w:r w:rsidRPr="003D5DC4">
        <w:rPr>
          <w:rFonts w:ascii="Arial Narrow" w:hAnsi="Arial Narrow" w:cstheme="majorHAnsi"/>
          <w:i/>
          <w:color w:val="1F497D" w:themeColor="text2"/>
          <w:sz w:val="20"/>
          <w:szCs w:val="20"/>
        </w:rPr>
        <w:t>Target Tracker uses Working Below (for Working Towards), At Risk and Working At (for Working At) and Working Above (for GDS).</w:t>
      </w:r>
    </w:p>
    <w:p w14:paraId="163567B7" w14:textId="77777777" w:rsidR="00136BB5" w:rsidRDefault="00136BB5" w:rsidP="00136BB5">
      <w:pPr>
        <w:rPr>
          <w:rFonts w:ascii="Arial Narrow" w:hAnsi="Arial Narrow" w:cstheme="majorHAnsi"/>
          <w:i/>
          <w:color w:val="1F497D" w:themeColor="text2"/>
          <w:sz w:val="20"/>
          <w:szCs w:val="20"/>
        </w:rPr>
      </w:pPr>
    </w:p>
    <w:p w14:paraId="3961CDF3" w14:textId="77777777" w:rsidR="00136BB5" w:rsidRDefault="00136BB5" w:rsidP="00136BB5">
      <w:pPr>
        <w:rPr>
          <w:rFonts w:ascii="Arial Narrow" w:hAnsi="Arial Narrow" w:cstheme="majorHAnsi"/>
          <w:b/>
          <w:i/>
          <w:color w:val="1F497D" w:themeColor="text2"/>
          <w:sz w:val="24"/>
          <w:szCs w:val="24"/>
          <w:u w:val="single"/>
        </w:rPr>
      </w:pPr>
    </w:p>
    <w:p w14:paraId="125E76BC" w14:textId="0E1AE8CE" w:rsidR="00136BB5" w:rsidRPr="00136BB5" w:rsidRDefault="00136BB5" w:rsidP="00136BB5">
      <w:pPr>
        <w:rPr>
          <w:rFonts w:ascii="Arial Narrow" w:hAnsi="Arial Narrow" w:cstheme="majorHAnsi"/>
          <w:b/>
          <w:i/>
          <w:color w:val="1F497D" w:themeColor="text2"/>
          <w:sz w:val="24"/>
          <w:szCs w:val="24"/>
          <w:u w:val="single"/>
        </w:rPr>
      </w:pPr>
      <w:r w:rsidRPr="000B0777">
        <w:rPr>
          <w:rFonts w:ascii="Arial Narrow" w:hAnsi="Arial Narrow" w:cstheme="majorHAnsi"/>
          <w:b/>
          <w:i/>
          <w:color w:val="1F497D" w:themeColor="text2"/>
          <w:sz w:val="24"/>
          <w:szCs w:val="24"/>
          <w:u w:val="single"/>
        </w:rPr>
        <w:t>National Curriculum Tracking</w:t>
      </w:r>
    </w:p>
    <w:p w14:paraId="4CFDB5FB" w14:textId="77777777" w:rsidR="00136BB5" w:rsidRPr="00B80C81" w:rsidRDefault="00136BB5" w:rsidP="00136BB5">
      <w:pPr>
        <w:rPr>
          <w:rFonts w:ascii="Arial Narrow" w:hAnsi="Arial Narrow" w:cstheme="majorHAnsi"/>
          <w:i/>
          <w:color w:val="1F497D" w:themeColor="text2"/>
          <w:sz w:val="10"/>
          <w:szCs w:val="10"/>
        </w:rPr>
      </w:pPr>
    </w:p>
    <w:tbl>
      <w:tblPr>
        <w:tblStyle w:val="TableGrid"/>
        <w:tblW w:w="11080" w:type="dxa"/>
        <w:tblInd w:w="-431" w:type="dxa"/>
        <w:tblLook w:val="04A0" w:firstRow="1" w:lastRow="0" w:firstColumn="1" w:lastColumn="0" w:noHBand="0" w:noVBand="1"/>
      </w:tblPr>
      <w:tblGrid>
        <w:gridCol w:w="2127"/>
        <w:gridCol w:w="1701"/>
        <w:gridCol w:w="2081"/>
        <w:gridCol w:w="1605"/>
        <w:gridCol w:w="1629"/>
        <w:gridCol w:w="1937"/>
      </w:tblGrid>
      <w:tr w:rsidR="00136BB5" w:rsidRPr="00423AEF" w14:paraId="54AADF1D" w14:textId="77777777" w:rsidTr="0022351F">
        <w:tc>
          <w:tcPr>
            <w:tcW w:w="2127" w:type="dxa"/>
            <w:tcBorders>
              <w:top w:val="nil"/>
              <w:left w:val="nil"/>
              <w:bottom w:val="single" w:sz="4" w:space="0" w:color="auto"/>
              <w:right w:val="nil"/>
            </w:tcBorders>
            <w:shd w:val="clear" w:color="auto" w:fill="FFFFFF" w:themeFill="background1"/>
          </w:tcPr>
          <w:p w14:paraId="3C3B340D" w14:textId="77777777" w:rsidR="00136BB5" w:rsidRPr="00423AEF" w:rsidRDefault="00136BB5" w:rsidP="0022351F">
            <w:pPr>
              <w:rPr>
                <w:b/>
              </w:rPr>
            </w:pPr>
          </w:p>
        </w:tc>
        <w:tc>
          <w:tcPr>
            <w:tcW w:w="1701" w:type="dxa"/>
            <w:tcBorders>
              <w:top w:val="nil"/>
              <w:left w:val="nil"/>
              <w:bottom w:val="single" w:sz="4" w:space="0" w:color="auto"/>
            </w:tcBorders>
            <w:shd w:val="clear" w:color="auto" w:fill="FFFFFF" w:themeFill="background1"/>
          </w:tcPr>
          <w:p w14:paraId="4648B6B5" w14:textId="77777777" w:rsidR="00136BB5" w:rsidRPr="00423AEF" w:rsidRDefault="00136BB5" w:rsidP="0022351F">
            <w:pPr>
              <w:jc w:val="center"/>
              <w:rPr>
                <w:rFonts w:cstheme="minorHAnsi"/>
                <w:b/>
                <w:sz w:val="20"/>
                <w:szCs w:val="20"/>
              </w:rPr>
            </w:pPr>
          </w:p>
        </w:tc>
        <w:tc>
          <w:tcPr>
            <w:tcW w:w="5315" w:type="dxa"/>
            <w:gridSpan w:val="3"/>
            <w:shd w:val="clear" w:color="auto" w:fill="FFFFFF" w:themeFill="background1"/>
          </w:tcPr>
          <w:p w14:paraId="6E960B61" w14:textId="77777777" w:rsidR="00136BB5" w:rsidRPr="00147905" w:rsidRDefault="00136BB5" w:rsidP="0022351F">
            <w:pPr>
              <w:jc w:val="center"/>
              <w:rPr>
                <w:rFonts w:cstheme="minorHAnsi"/>
                <w:b/>
                <w:i/>
                <w:sz w:val="18"/>
                <w:szCs w:val="18"/>
              </w:rPr>
            </w:pPr>
            <w:r>
              <w:rPr>
                <w:rFonts w:cstheme="minorHAnsi"/>
                <w:b/>
                <w:i/>
                <w:sz w:val="18"/>
                <w:szCs w:val="18"/>
              </w:rPr>
              <w:t>Working at Age Related Expectations</w:t>
            </w:r>
          </w:p>
        </w:tc>
        <w:tc>
          <w:tcPr>
            <w:tcW w:w="1937" w:type="dxa"/>
            <w:tcBorders>
              <w:top w:val="nil"/>
              <w:bottom w:val="single" w:sz="4" w:space="0" w:color="auto"/>
              <w:right w:val="nil"/>
            </w:tcBorders>
            <w:shd w:val="clear" w:color="auto" w:fill="FFFFFF" w:themeFill="background1"/>
          </w:tcPr>
          <w:p w14:paraId="0D3F68F9" w14:textId="77777777" w:rsidR="00136BB5" w:rsidRPr="00423AEF" w:rsidRDefault="00136BB5" w:rsidP="0022351F">
            <w:pPr>
              <w:jc w:val="center"/>
              <w:rPr>
                <w:rFonts w:cstheme="minorHAnsi"/>
                <w:b/>
                <w:sz w:val="20"/>
                <w:szCs w:val="20"/>
              </w:rPr>
            </w:pPr>
          </w:p>
        </w:tc>
      </w:tr>
      <w:tr w:rsidR="00136BB5" w:rsidRPr="00423AEF" w14:paraId="58E8C937" w14:textId="77777777" w:rsidTr="0022351F">
        <w:tc>
          <w:tcPr>
            <w:tcW w:w="2127" w:type="dxa"/>
            <w:tcBorders>
              <w:top w:val="single" w:sz="4" w:space="0" w:color="auto"/>
            </w:tcBorders>
            <w:shd w:val="clear" w:color="auto" w:fill="B6DDE8" w:themeFill="accent5" w:themeFillTint="66"/>
          </w:tcPr>
          <w:p w14:paraId="3A3E4064" w14:textId="77777777" w:rsidR="00136BB5" w:rsidRPr="00423AEF" w:rsidRDefault="00136BB5" w:rsidP="0022351F">
            <w:pPr>
              <w:rPr>
                <w:b/>
              </w:rPr>
            </w:pPr>
            <w:r>
              <w:rPr>
                <w:b/>
              </w:rPr>
              <w:t>National Curriculum (ARE)</w:t>
            </w:r>
          </w:p>
        </w:tc>
        <w:tc>
          <w:tcPr>
            <w:tcW w:w="1701" w:type="dxa"/>
            <w:tcBorders>
              <w:top w:val="single" w:sz="4" w:space="0" w:color="auto"/>
            </w:tcBorders>
            <w:shd w:val="clear" w:color="auto" w:fill="FF3399"/>
          </w:tcPr>
          <w:p w14:paraId="0139028A" w14:textId="77777777" w:rsidR="00136BB5" w:rsidRPr="00423AEF" w:rsidRDefault="00136BB5" w:rsidP="0022351F">
            <w:pPr>
              <w:jc w:val="center"/>
              <w:rPr>
                <w:rFonts w:cstheme="minorHAnsi"/>
                <w:b/>
                <w:sz w:val="20"/>
                <w:szCs w:val="20"/>
              </w:rPr>
            </w:pPr>
            <w:r w:rsidRPr="00423AEF">
              <w:rPr>
                <w:rFonts w:cstheme="minorHAnsi"/>
                <w:b/>
                <w:sz w:val="20"/>
                <w:szCs w:val="20"/>
              </w:rPr>
              <w:t>Working Towards</w:t>
            </w:r>
          </w:p>
        </w:tc>
        <w:tc>
          <w:tcPr>
            <w:tcW w:w="2081" w:type="dxa"/>
            <w:shd w:val="clear" w:color="auto" w:fill="FFCCFF"/>
          </w:tcPr>
          <w:p w14:paraId="0323232E" w14:textId="77777777" w:rsidR="00136BB5" w:rsidRPr="00423AEF" w:rsidRDefault="00136BB5" w:rsidP="0022351F">
            <w:pPr>
              <w:jc w:val="center"/>
              <w:rPr>
                <w:rFonts w:cstheme="minorHAnsi"/>
                <w:b/>
                <w:sz w:val="20"/>
                <w:szCs w:val="20"/>
              </w:rPr>
            </w:pPr>
            <w:r>
              <w:rPr>
                <w:rFonts w:cstheme="minorHAnsi"/>
                <w:b/>
                <w:sz w:val="20"/>
                <w:szCs w:val="20"/>
              </w:rPr>
              <w:t>Working A</w:t>
            </w:r>
            <w:r w:rsidRPr="00423AEF">
              <w:rPr>
                <w:rFonts w:cstheme="minorHAnsi"/>
                <w:b/>
                <w:sz w:val="20"/>
                <w:szCs w:val="20"/>
              </w:rPr>
              <w:t>t</w:t>
            </w:r>
          </w:p>
          <w:p w14:paraId="76095448" w14:textId="77777777" w:rsidR="00136BB5" w:rsidRPr="00423AEF" w:rsidRDefault="00136BB5" w:rsidP="0022351F">
            <w:pPr>
              <w:jc w:val="center"/>
              <w:rPr>
                <w:rFonts w:cstheme="minorHAnsi"/>
                <w:b/>
                <w:sz w:val="16"/>
                <w:szCs w:val="16"/>
              </w:rPr>
            </w:pPr>
            <w:r w:rsidRPr="00423AEF">
              <w:rPr>
                <w:rFonts w:cstheme="minorHAnsi"/>
                <w:b/>
                <w:sz w:val="16"/>
                <w:szCs w:val="16"/>
              </w:rPr>
              <w:t>but at risk of falling behind</w:t>
            </w:r>
          </w:p>
        </w:tc>
        <w:tc>
          <w:tcPr>
            <w:tcW w:w="1605" w:type="dxa"/>
            <w:shd w:val="clear" w:color="auto" w:fill="FFFF00"/>
          </w:tcPr>
          <w:p w14:paraId="5EF338D0" w14:textId="77777777" w:rsidR="00136BB5" w:rsidRDefault="00136BB5" w:rsidP="0022351F">
            <w:pPr>
              <w:jc w:val="center"/>
              <w:rPr>
                <w:rFonts w:cstheme="minorHAnsi"/>
                <w:b/>
                <w:sz w:val="20"/>
                <w:szCs w:val="20"/>
              </w:rPr>
            </w:pPr>
            <w:r>
              <w:rPr>
                <w:rFonts w:cstheme="minorHAnsi"/>
                <w:b/>
                <w:sz w:val="20"/>
                <w:szCs w:val="20"/>
              </w:rPr>
              <w:t>Working A</w:t>
            </w:r>
            <w:r w:rsidRPr="00423AEF">
              <w:rPr>
                <w:rFonts w:cstheme="minorHAnsi"/>
                <w:b/>
                <w:sz w:val="20"/>
                <w:szCs w:val="20"/>
              </w:rPr>
              <w:t>t</w:t>
            </w:r>
          </w:p>
          <w:p w14:paraId="33D76F63" w14:textId="77777777" w:rsidR="00136BB5" w:rsidRPr="00423AEF" w:rsidRDefault="00136BB5" w:rsidP="0022351F">
            <w:pPr>
              <w:jc w:val="center"/>
              <w:rPr>
                <w:rFonts w:cstheme="minorHAnsi"/>
                <w:b/>
                <w:sz w:val="20"/>
                <w:szCs w:val="20"/>
              </w:rPr>
            </w:pPr>
            <w:r>
              <w:rPr>
                <w:rFonts w:cstheme="minorHAnsi"/>
                <w:b/>
                <w:sz w:val="20"/>
                <w:szCs w:val="20"/>
              </w:rPr>
              <w:t>Secure</w:t>
            </w:r>
          </w:p>
        </w:tc>
        <w:tc>
          <w:tcPr>
            <w:tcW w:w="1629" w:type="dxa"/>
            <w:shd w:val="clear" w:color="auto" w:fill="FBD4B4" w:themeFill="accent6" w:themeFillTint="66"/>
          </w:tcPr>
          <w:p w14:paraId="6AD8EB0D" w14:textId="77777777" w:rsidR="00136BB5" w:rsidRDefault="00136BB5" w:rsidP="0022351F">
            <w:pPr>
              <w:jc w:val="center"/>
              <w:rPr>
                <w:rFonts w:cstheme="minorHAnsi"/>
                <w:b/>
                <w:sz w:val="20"/>
                <w:szCs w:val="20"/>
              </w:rPr>
            </w:pPr>
            <w:r>
              <w:rPr>
                <w:rFonts w:cstheme="minorHAnsi"/>
                <w:b/>
                <w:sz w:val="20"/>
                <w:szCs w:val="20"/>
              </w:rPr>
              <w:t>Working At</w:t>
            </w:r>
          </w:p>
          <w:p w14:paraId="1EBE3382" w14:textId="77777777" w:rsidR="00136BB5" w:rsidRPr="00147905" w:rsidRDefault="00136BB5" w:rsidP="0022351F">
            <w:pPr>
              <w:jc w:val="center"/>
              <w:rPr>
                <w:rFonts w:cstheme="minorHAnsi"/>
                <w:b/>
                <w:i/>
                <w:sz w:val="18"/>
                <w:szCs w:val="18"/>
              </w:rPr>
            </w:pPr>
            <w:r w:rsidRPr="00147905">
              <w:rPr>
                <w:rFonts w:cstheme="minorHAnsi"/>
                <w:b/>
                <w:i/>
                <w:sz w:val="18"/>
                <w:szCs w:val="18"/>
              </w:rPr>
              <w:t>Potential for GDS</w:t>
            </w:r>
          </w:p>
        </w:tc>
        <w:tc>
          <w:tcPr>
            <w:tcW w:w="1937" w:type="dxa"/>
            <w:tcBorders>
              <w:top w:val="single" w:sz="4" w:space="0" w:color="auto"/>
            </w:tcBorders>
            <w:shd w:val="clear" w:color="auto" w:fill="66FF66"/>
          </w:tcPr>
          <w:p w14:paraId="01CAB75B" w14:textId="77777777" w:rsidR="00136BB5" w:rsidRPr="00423AEF" w:rsidRDefault="00136BB5" w:rsidP="0022351F">
            <w:pPr>
              <w:jc w:val="center"/>
              <w:rPr>
                <w:rFonts w:cstheme="minorHAnsi"/>
                <w:b/>
                <w:sz w:val="20"/>
                <w:szCs w:val="20"/>
              </w:rPr>
            </w:pPr>
            <w:r w:rsidRPr="00423AEF">
              <w:rPr>
                <w:rFonts w:cstheme="minorHAnsi"/>
                <w:b/>
                <w:sz w:val="20"/>
                <w:szCs w:val="20"/>
              </w:rPr>
              <w:t>GDS</w:t>
            </w:r>
          </w:p>
        </w:tc>
      </w:tr>
      <w:tr w:rsidR="00136BB5" w:rsidRPr="00423AEF" w14:paraId="0AE4325B" w14:textId="77777777" w:rsidTr="0022351F">
        <w:tc>
          <w:tcPr>
            <w:tcW w:w="2127" w:type="dxa"/>
            <w:shd w:val="clear" w:color="auto" w:fill="B6DDE8" w:themeFill="accent5" w:themeFillTint="66"/>
          </w:tcPr>
          <w:p w14:paraId="757C34CC" w14:textId="77777777" w:rsidR="00136BB5" w:rsidRPr="00423AEF" w:rsidRDefault="00136BB5" w:rsidP="0022351F">
            <w:pPr>
              <w:rPr>
                <w:b/>
              </w:rPr>
            </w:pPr>
            <w:r>
              <w:rPr>
                <w:b/>
              </w:rPr>
              <w:t>On Target Tracker</w:t>
            </w:r>
          </w:p>
        </w:tc>
        <w:tc>
          <w:tcPr>
            <w:tcW w:w="1701" w:type="dxa"/>
            <w:shd w:val="clear" w:color="auto" w:fill="FF3399"/>
          </w:tcPr>
          <w:p w14:paraId="39026395" w14:textId="77777777" w:rsidR="00136BB5" w:rsidRPr="00423AEF" w:rsidRDefault="00136BB5" w:rsidP="0022351F">
            <w:pPr>
              <w:jc w:val="center"/>
              <w:rPr>
                <w:rFonts w:cstheme="minorHAnsi"/>
                <w:b/>
                <w:sz w:val="20"/>
                <w:szCs w:val="20"/>
              </w:rPr>
            </w:pPr>
            <w:r>
              <w:rPr>
                <w:rFonts w:cstheme="minorHAnsi"/>
                <w:b/>
                <w:sz w:val="20"/>
                <w:szCs w:val="20"/>
              </w:rPr>
              <w:t>Working Below</w:t>
            </w:r>
          </w:p>
        </w:tc>
        <w:tc>
          <w:tcPr>
            <w:tcW w:w="2081" w:type="dxa"/>
            <w:shd w:val="clear" w:color="auto" w:fill="FFCCFF"/>
          </w:tcPr>
          <w:p w14:paraId="2BB30D24" w14:textId="77777777" w:rsidR="00136BB5" w:rsidRDefault="00136BB5" w:rsidP="0022351F">
            <w:pPr>
              <w:jc w:val="center"/>
              <w:rPr>
                <w:rFonts w:cstheme="minorHAnsi"/>
                <w:b/>
                <w:sz w:val="20"/>
                <w:szCs w:val="20"/>
              </w:rPr>
            </w:pPr>
            <w:r>
              <w:rPr>
                <w:rFonts w:cstheme="minorHAnsi"/>
                <w:b/>
                <w:sz w:val="20"/>
                <w:szCs w:val="20"/>
              </w:rPr>
              <w:t>Working At</w:t>
            </w:r>
          </w:p>
          <w:p w14:paraId="0F0BF8E5" w14:textId="77777777" w:rsidR="00136BB5" w:rsidRPr="00423AEF" w:rsidRDefault="00136BB5" w:rsidP="0022351F">
            <w:pPr>
              <w:jc w:val="center"/>
              <w:rPr>
                <w:rFonts w:cstheme="minorHAnsi"/>
                <w:b/>
                <w:sz w:val="20"/>
                <w:szCs w:val="20"/>
              </w:rPr>
            </w:pPr>
            <w:r w:rsidRPr="00423AEF">
              <w:rPr>
                <w:rFonts w:cstheme="minorHAnsi"/>
                <w:b/>
                <w:sz w:val="16"/>
                <w:szCs w:val="16"/>
              </w:rPr>
              <w:t>but at risk</w:t>
            </w:r>
          </w:p>
        </w:tc>
        <w:tc>
          <w:tcPr>
            <w:tcW w:w="1605" w:type="dxa"/>
            <w:shd w:val="clear" w:color="auto" w:fill="FFFF00"/>
          </w:tcPr>
          <w:p w14:paraId="5958225C" w14:textId="77777777" w:rsidR="00136BB5" w:rsidRPr="00423AEF" w:rsidRDefault="00136BB5" w:rsidP="0022351F">
            <w:pPr>
              <w:jc w:val="center"/>
              <w:rPr>
                <w:rFonts w:cstheme="minorHAnsi"/>
                <w:b/>
                <w:sz w:val="20"/>
                <w:szCs w:val="20"/>
              </w:rPr>
            </w:pPr>
            <w:r>
              <w:rPr>
                <w:rFonts w:cstheme="minorHAnsi"/>
                <w:b/>
                <w:sz w:val="20"/>
                <w:szCs w:val="20"/>
              </w:rPr>
              <w:t>Working At</w:t>
            </w:r>
          </w:p>
        </w:tc>
        <w:tc>
          <w:tcPr>
            <w:tcW w:w="1629" w:type="dxa"/>
            <w:shd w:val="clear" w:color="auto" w:fill="FBD4B4" w:themeFill="accent6" w:themeFillTint="66"/>
          </w:tcPr>
          <w:p w14:paraId="252B13F7" w14:textId="77777777" w:rsidR="00136BB5" w:rsidRDefault="00136BB5" w:rsidP="0022351F">
            <w:pPr>
              <w:jc w:val="center"/>
              <w:rPr>
                <w:rFonts w:cstheme="minorHAnsi"/>
                <w:b/>
                <w:sz w:val="20"/>
                <w:szCs w:val="20"/>
              </w:rPr>
            </w:pPr>
            <w:r>
              <w:rPr>
                <w:rFonts w:cstheme="minorHAnsi"/>
                <w:b/>
                <w:sz w:val="20"/>
                <w:szCs w:val="20"/>
              </w:rPr>
              <w:t>Above</w:t>
            </w:r>
          </w:p>
        </w:tc>
        <w:tc>
          <w:tcPr>
            <w:tcW w:w="1937" w:type="dxa"/>
            <w:shd w:val="clear" w:color="auto" w:fill="66FF66"/>
          </w:tcPr>
          <w:p w14:paraId="00A9BDD5" w14:textId="77777777" w:rsidR="00136BB5" w:rsidRPr="00423AEF" w:rsidRDefault="00136BB5" w:rsidP="0022351F">
            <w:pPr>
              <w:jc w:val="center"/>
              <w:rPr>
                <w:rFonts w:cstheme="minorHAnsi"/>
                <w:b/>
                <w:sz w:val="20"/>
                <w:szCs w:val="20"/>
              </w:rPr>
            </w:pPr>
            <w:r>
              <w:rPr>
                <w:rFonts w:cstheme="minorHAnsi"/>
                <w:b/>
                <w:sz w:val="20"/>
                <w:szCs w:val="20"/>
              </w:rPr>
              <w:t>Working Sig. Above</w:t>
            </w:r>
          </w:p>
        </w:tc>
      </w:tr>
      <w:tr w:rsidR="00136BB5" w:rsidRPr="00423AEF" w14:paraId="77683421" w14:textId="77777777" w:rsidTr="0022351F">
        <w:tc>
          <w:tcPr>
            <w:tcW w:w="2127" w:type="dxa"/>
          </w:tcPr>
          <w:p w14:paraId="6F6C7358" w14:textId="77777777" w:rsidR="00136BB5" w:rsidRPr="00423AEF" w:rsidRDefault="00136BB5" w:rsidP="0022351F">
            <w:pPr>
              <w:rPr>
                <w:b/>
              </w:rPr>
            </w:pPr>
            <w:r w:rsidRPr="00423AEF">
              <w:rPr>
                <w:b/>
              </w:rPr>
              <w:t>Year 1</w:t>
            </w:r>
          </w:p>
        </w:tc>
        <w:tc>
          <w:tcPr>
            <w:tcW w:w="1701" w:type="dxa"/>
            <w:shd w:val="clear" w:color="auto" w:fill="FF3399"/>
          </w:tcPr>
          <w:p w14:paraId="2E91FBB5" w14:textId="77777777" w:rsidR="00136BB5" w:rsidRPr="00423AEF" w:rsidRDefault="00136BB5" w:rsidP="0022351F">
            <w:pPr>
              <w:jc w:val="center"/>
              <w:rPr>
                <w:rFonts w:cstheme="minorHAnsi"/>
                <w:b/>
                <w:sz w:val="20"/>
                <w:szCs w:val="20"/>
              </w:rPr>
            </w:pPr>
          </w:p>
        </w:tc>
        <w:tc>
          <w:tcPr>
            <w:tcW w:w="2081" w:type="dxa"/>
            <w:shd w:val="clear" w:color="auto" w:fill="FFCCFF"/>
          </w:tcPr>
          <w:p w14:paraId="31720CDF" w14:textId="77777777" w:rsidR="00136BB5" w:rsidRPr="00423AEF" w:rsidRDefault="00136BB5" w:rsidP="0022351F">
            <w:pPr>
              <w:jc w:val="center"/>
              <w:rPr>
                <w:rFonts w:cstheme="minorHAnsi"/>
                <w:b/>
                <w:sz w:val="20"/>
                <w:szCs w:val="20"/>
              </w:rPr>
            </w:pPr>
          </w:p>
        </w:tc>
        <w:tc>
          <w:tcPr>
            <w:tcW w:w="1605" w:type="dxa"/>
            <w:shd w:val="clear" w:color="auto" w:fill="FFFF00"/>
          </w:tcPr>
          <w:p w14:paraId="7F6490BD" w14:textId="77777777" w:rsidR="00136BB5" w:rsidRPr="00423AEF" w:rsidRDefault="00136BB5" w:rsidP="0022351F">
            <w:pPr>
              <w:jc w:val="center"/>
              <w:rPr>
                <w:rFonts w:cstheme="minorHAnsi"/>
                <w:b/>
                <w:sz w:val="20"/>
                <w:szCs w:val="20"/>
              </w:rPr>
            </w:pPr>
          </w:p>
        </w:tc>
        <w:tc>
          <w:tcPr>
            <w:tcW w:w="1629" w:type="dxa"/>
            <w:shd w:val="clear" w:color="auto" w:fill="FBD4B4" w:themeFill="accent6" w:themeFillTint="66"/>
          </w:tcPr>
          <w:p w14:paraId="501198AC" w14:textId="77777777" w:rsidR="00136BB5" w:rsidRPr="00423AEF" w:rsidRDefault="00136BB5" w:rsidP="0022351F">
            <w:pPr>
              <w:jc w:val="center"/>
              <w:rPr>
                <w:rFonts w:cstheme="minorHAnsi"/>
                <w:b/>
                <w:sz w:val="20"/>
                <w:szCs w:val="20"/>
              </w:rPr>
            </w:pPr>
          </w:p>
        </w:tc>
        <w:tc>
          <w:tcPr>
            <w:tcW w:w="1937" w:type="dxa"/>
            <w:shd w:val="clear" w:color="auto" w:fill="66FF66"/>
          </w:tcPr>
          <w:p w14:paraId="4E1ADB9F" w14:textId="77777777" w:rsidR="00136BB5" w:rsidRPr="00423AEF" w:rsidRDefault="00136BB5" w:rsidP="0022351F">
            <w:pPr>
              <w:jc w:val="center"/>
              <w:rPr>
                <w:rFonts w:cstheme="minorHAnsi"/>
                <w:b/>
                <w:sz w:val="20"/>
                <w:szCs w:val="20"/>
              </w:rPr>
            </w:pPr>
          </w:p>
        </w:tc>
      </w:tr>
      <w:tr w:rsidR="00136BB5" w14:paraId="744C7200" w14:textId="77777777" w:rsidTr="0022351F">
        <w:tc>
          <w:tcPr>
            <w:tcW w:w="2127" w:type="dxa"/>
          </w:tcPr>
          <w:p w14:paraId="73A4E03A" w14:textId="77777777" w:rsidR="00136BB5" w:rsidRPr="00582277" w:rsidRDefault="00136BB5" w:rsidP="0022351F">
            <w:pPr>
              <w:rPr>
                <w:rFonts w:cstheme="minorHAnsi"/>
                <w:sz w:val="24"/>
                <w:szCs w:val="24"/>
              </w:rPr>
            </w:pPr>
            <w:r w:rsidRPr="00582277">
              <w:rPr>
                <w:rFonts w:cstheme="minorHAnsi"/>
                <w:sz w:val="24"/>
                <w:szCs w:val="24"/>
              </w:rPr>
              <w:t>Autumn 2</w:t>
            </w:r>
          </w:p>
        </w:tc>
        <w:tc>
          <w:tcPr>
            <w:tcW w:w="1701" w:type="dxa"/>
            <w:shd w:val="clear" w:color="auto" w:fill="FF3399"/>
          </w:tcPr>
          <w:p w14:paraId="173B1639" w14:textId="77777777" w:rsidR="00136BB5" w:rsidRPr="00582277" w:rsidRDefault="00136BB5" w:rsidP="0022351F">
            <w:pPr>
              <w:jc w:val="center"/>
              <w:rPr>
                <w:rFonts w:cstheme="minorHAnsi"/>
                <w:sz w:val="24"/>
                <w:szCs w:val="24"/>
              </w:rPr>
            </w:pPr>
            <w:r>
              <w:rPr>
                <w:rFonts w:cstheme="minorHAnsi"/>
                <w:sz w:val="24"/>
                <w:szCs w:val="24"/>
              </w:rPr>
              <w:t>Rec s</w:t>
            </w:r>
          </w:p>
        </w:tc>
        <w:tc>
          <w:tcPr>
            <w:tcW w:w="2081" w:type="dxa"/>
            <w:shd w:val="clear" w:color="auto" w:fill="FFCCFF"/>
          </w:tcPr>
          <w:p w14:paraId="50D033A4" w14:textId="77777777" w:rsidR="00136BB5" w:rsidRPr="00582277" w:rsidRDefault="00136BB5" w:rsidP="0022351F">
            <w:pPr>
              <w:jc w:val="center"/>
              <w:rPr>
                <w:rFonts w:cstheme="minorHAnsi"/>
                <w:sz w:val="24"/>
                <w:szCs w:val="24"/>
              </w:rPr>
            </w:pPr>
            <w:r>
              <w:rPr>
                <w:rFonts w:cstheme="minorHAnsi"/>
                <w:sz w:val="24"/>
                <w:szCs w:val="24"/>
              </w:rPr>
              <w:t xml:space="preserve">Rec </w:t>
            </w:r>
            <w:r w:rsidRPr="00582277">
              <w:rPr>
                <w:rFonts w:cstheme="minorHAnsi"/>
                <w:sz w:val="24"/>
                <w:szCs w:val="24"/>
              </w:rPr>
              <w:t>s+</w:t>
            </w:r>
          </w:p>
        </w:tc>
        <w:tc>
          <w:tcPr>
            <w:tcW w:w="1605" w:type="dxa"/>
            <w:shd w:val="clear" w:color="auto" w:fill="FFFF00"/>
          </w:tcPr>
          <w:p w14:paraId="5E59F77D" w14:textId="77777777" w:rsidR="00136BB5" w:rsidRPr="00582277" w:rsidRDefault="00136BB5" w:rsidP="0022351F">
            <w:pPr>
              <w:jc w:val="center"/>
              <w:rPr>
                <w:rFonts w:cstheme="minorHAnsi"/>
                <w:sz w:val="24"/>
                <w:szCs w:val="24"/>
              </w:rPr>
            </w:pPr>
            <w:r w:rsidRPr="00582277">
              <w:rPr>
                <w:rFonts w:cstheme="minorHAnsi"/>
                <w:sz w:val="24"/>
                <w:szCs w:val="24"/>
              </w:rPr>
              <w:t>1b</w:t>
            </w:r>
          </w:p>
        </w:tc>
        <w:tc>
          <w:tcPr>
            <w:tcW w:w="1629" w:type="dxa"/>
            <w:shd w:val="clear" w:color="auto" w:fill="FBD4B4" w:themeFill="accent6" w:themeFillTint="66"/>
          </w:tcPr>
          <w:p w14:paraId="3C78593E" w14:textId="77777777" w:rsidR="00136BB5" w:rsidRPr="00582277" w:rsidRDefault="00136BB5" w:rsidP="0022351F">
            <w:pPr>
              <w:jc w:val="center"/>
              <w:rPr>
                <w:rFonts w:cstheme="minorHAnsi"/>
                <w:sz w:val="24"/>
                <w:szCs w:val="24"/>
              </w:rPr>
            </w:pPr>
            <w:r>
              <w:rPr>
                <w:rFonts w:cstheme="minorHAnsi"/>
                <w:sz w:val="24"/>
                <w:szCs w:val="24"/>
              </w:rPr>
              <w:t>1b+</w:t>
            </w:r>
          </w:p>
        </w:tc>
        <w:tc>
          <w:tcPr>
            <w:tcW w:w="1937" w:type="dxa"/>
            <w:shd w:val="clear" w:color="auto" w:fill="66FF66"/>
          </w:tcPr>
          <w:p w14:paraId="70046966" w14:textId="77777777" w:rsidR="00136BB5" w:rsidRPr="00582277" w:rsidRDefault="00136BB5" w:rsidP="0022351F">
            <w:pPr>
              <w:jc w:val="center"/>
              <w:rPr>
                <w:rFonts w:cstheme="minorHAnsi"/>
                <w:sz w:val="24"/>
                <w:szCs w:val="24"/>
              </w:rPr>
            </w:pPr>
            <w:r w:rsidRPr="00582277">
              <w:rPr>
                <w:rFonts w:cstheme="minorHAnsi"/>
                <w:sz w:val="24"/>
                <w:szCs w:val="24"/>
              </w:rPr>
              <w:t>1w</w:t>
            </w:r>
          </w:p>
        </w:tc>
      </w:tr>
      <w:tr w:rsidR="00136BB5" w14:paraId="19C6600A" w14:textId="77777777" w:rsidTr="0022351F">
        <w:tc>
          <w:tcPr>
            <w:tcW w:w="2127" w:type="dxa"/>
          </w:tcPr>
          <w:p w14:paraId="33BE6542" w14:textId="77777777" w:rsidR="00136BB5" w:rsidRPr="00582277" w:rsidRDefault="00136BB5" w:rsidP="0022351F">
            <w:pPr>
              <w:rPr>
                <w:rFonts w:cstheme="minorHAnsi"/>
                <w:sz w:val="24"/>
                <w:szCs w:val="24"/>
              </w:rPr>
            </w:pPr>
            <w:r w:rsidRPr="00582277">
              <w:rPr>
                <w:rFonts w:cstheme="minorHAnsi"/>
                <w:sz w:val="24"/>
                <w:szCs w:val="24"/>
              </w:rPr>
              <w:t>Spring 2</w:t>
            </w:r>
          </w:p>
        </w:tc>
        <w:tc>
          <w:tcPr>
            <w:tcW w:w="1701" w:type="dxa"/>
            <w:shd w:val="clear" w:color="auto" w:fill="FF3399"/>
          </w:tcPr>
          <w:p w14:paraId="2A3F672D" w14:textId="77777777" w:rsidR="00136BB5" w:rsidRPr="00582277" w:rsidRDefault="00136BB5" w:rsidP="0022351F">
            <w:pPr>
              <w:jc w:val="center"/>
              <w:rPr>
                <w:rFonts w:cstheme="minorHAnsi"/>
                <w:sz w:val="24"/>
                <w:szCs w:val="24"/>
              </w:rPr>
            </w:pPr>
            <w:r w:rsidRPr="00582277">
              <w:rPr>
                <w:rFonts w:cstheme="minorHAnsi"/>
                <w:sz w:val="24"/>
                <w:szCs w:val="24"/>
              </w:rPr>
              <w:t>1b</w:t>
            </w:r>
          </w:p>
        </w:tc>
        <w:tc>
          <w:tcPr>
            <w:tcW w:w="2081" w:type="dxa"/>
            <w:shd w:val="clear" w:color="auto" w:fill="FFCCFF"/>
          </w:tcPr>
          <w:p w14:paraId="5D65E6CA" w14:textId="77777777" w:rsidR="00136BB5" w:rsidRPr="00582277" w:rsidRDefault="00136BB5" w:rsidP="0022351F">
            <w:pPr>
              <w:jc w:val="center"/>
              <w:rPr>
                <w:rFonts w:cstheme="minorHAnsi"/>
                <w:sz w:val="24"/>
                <w:szCs w:val="24"/>
              </w:rPr>
            </w:pPr>
            <w:r w:rsidRPr="00582277">
              <w:rPr>
                <w:rFonts w:cstheme="minorHAnsi"/>
                <w:sz w:val="24"/>
                <w:szCs w:val="24"/>
              </w:rPr>
              <w:t>1b+</w:t>
            </w:r>
          </w:p>
        </w:tc>
        <w:tc>
          <w:tcPr>
            <w:tcW w:w="1605" w:type="dxa"/>
            <w:shd w:val="clear" w:color="auto" w:fill="FFFF00"/>
          </w:tcPr>
          <w:p w14:paraId="2953AB20" w14:textId="77777777" w:rsidR="00136BB5" w:rsidRPr="00582277" w:rsidRDefault="00136BB5" w:rsidP="0022351F">
            <w:pPr>
              <w:jc w:val="center"/>
              <w:rPr>
                <w:rFonts w:cstheme="minorHAnsi"/>
                <w:sz w:val="24"/>
                <w:szCs w:val="24"/>
              </w:rPr>
            </w:pPr>
            <w:r w:rsidRPr="00582277">
              <w:rPr>
                <w:rFonts w:cstheme="minorHAnsi"/>
                <w:sz w:val="24"/>
                <w:szCs w:val="24"/>
              </w:rPr>
              <w:t>1w</w:t>
            </w:r>
          </w:p>
        </w:tc>
        <w:tc>
          <w:tcPr>
            <w:tcW w:w="1629" w:type="dxa"/>
            <w:shd w:val="clear" w:color="auto" w:fill="FBD4B4" w:themeFill="accent6" w:themeFillTint="66"/>
          </w:tcPr>
          <w:p w14:paraId="09D8B901" w14:textId="77777777" w:rsidR="00136BB5" w:rsidRPr="00582277" w:rsidRDefault="00136BB5" w:rsidP="0022351F">
            <w:pPr>
              <w:jc w:val="center"/>
              <w:rPr>
                <w:rFonts w:cstheme="minorHAnsi"/>
                <w:sz w:val="24"/>
                <w:szCs w:val="24"/>
              </w:rPr>
            </w:pPr>
            <w:r>
              <w:rPr>
                <w:rFonts w:cstheme="minorHAnsi"/>
                <w:sz w:val="24"/>
                <w:szCs w:val="24"/>
              </w:rPr>
              <w:t>1w+</w:t>
            </w:r>
          </w:p>
        </w:tc>
        <w:tc>
          <w:tcPr>
            <w:tcW w:w="1937" w:type="dxa"/>
            <w:shd w:val="clear" w:color="auto" w:fill="66FF66"/>
          </w:tcPr>
          <w:p w14:paraId="5A3E0EB0" w14:textId="77777777" w:rsidR="00136BB5" w:rsidRPr="00582277" w:rsidRDefault="00136BB5" w:rsidP="0022351F">
            <w:pPr>
              <w:jc w:val="center"/>
              <w:rPr>
                <w:rFonts w:cstheme="minorHAnsi"/>
                <w:sz w:val="24"/>
                <w:szCs w:val="24"/>
              </w:rPr>
            </w:pPr>
            <w:r w:rsidRPr="00582277">
              <w:rPr>
                <w:rFonts w:cstheme="minorHAnsi"/>
                <w:sz w:val="24"/>
                <w:szCs w:val="24"/>
              </w:rPr>
              <w:t>1s</w:t>
            </w:r>
          </w:p>
        </w:tc>
      </w:tr>
      <w:tr w:rsidR="00136BB5" w14:paraId="0C9CB632" w14:textId="77777777" w:rsidTr="0022351F">
        <w:tc>
          <w:tcPr>
            <w:tcW w:w="2127" w:type="dxa"/>
          </w:tcPr>
          <w:p w14:paraId="6A5F1AE6" w14:textId="77777777" w:rsidR="00136BB5" w:rsidRPr="00582277" w:rsidRDefault="00136BB5" w:rsidP="0022351F">
            <w:pPr>
              <w:rPr>
                <w:rFonts w:cstheme="minorHAnsi"/>
                <w:sz w:val="24"/>
                <w:szCs w:val="24"/>
              </w:rPr>
            </w:pPr>
            <w:r w:rsidRPr="00582277">
              <w:rPr>
                <w:rFonts w:cstheme="minorHAnsi"/>
                <w:sz w:val="24"/>
                <w:szCs w:val="24"/>
              </w:rPr>
              <w:t>Summer 2</w:t>
            </w:r>
          </w:p>
        </w:tc>
        <w:tc>
          <w:tcPr>
            <w:tcW w:w="1701" w:type="dxa"/>
            <w:shd w:val="clear" w:color="auto" w:fill="FF3399"/>
          </w:tcPr>
          <w:p w14:paraId="5D97DD64" w14:textId="77777777" w:rsidR="00136BB5" w:rsidRPr="00582277" w:rsidRDefault="00136BB5" w:rsidP="0022351F">
            <w:pPr>
              <w:jc w:val="center"/>
              <w:rPr>
                <w:rFonts w:cstheme="minorHAnsi"/>
                <w:sz w:val="24"/>
                <w:szCs w:val="24"/>
              </w:rPr>
            </w:pPr>
            <w:r w:rsidRPr="00582277">
              <w:rPr>
                <w:rFonts w:cstheme="minorHAnsi"/>
                <w:sz w:val="24"/>
                <w:szCs w:val="24"/>
              </w:rPr>
              <w:t>1w</w:t>
            </w:r>
          </w:p>
        </w:tc>
        <w:tc>
          <w:tcPr>
            <w:tcW w:w="2081" w:type="dxa"/>
            <w:shd w:val="clear" w:color="auto" w:fill="FFCCFF"/>
          </w:tcPr>
          <w:p w14:paraId="26153E7D" w14:textId="77777777" w:rsidR="00136BB5" w:rsidRPr="00582277" w:rsidRDefault="00136BB5" w:rsidP="0022351F">
            <w:pPr>
              <w:jc w:val="center"/>
              <w:rPr>
                <w:rFonts w:cstheme="minorHAnsi"/>
                <w:sz w:val="24"/>
                <w:szCs w:val="24"/>
              </w:rPr>
            </w:pPr>
            <w:r w:rsidRPr="00582277">
              <w:rPr>
                <w:rFonts w:cstheme="minorHAnsi"/>
                <w:sz w:val="24"/>
                <w:szCs w:val="24"/>
              </w:rPr>
              <w:t>1w+</w:t>
            </w:r>
          </w:p>
        </w:tc>
        <w:tc>
          <w:tcPr>
            <w:tcW w:w="1605" w:type="dxa"/>
            <w:shd w:val="clear" w:color="auto" w:fill="FFFF00"/>
          </w:tcPr>
          <w:p w14:paraId="180B103D" w14:textId="77777777" w:rsidR="00136BB5" w:rsidRPr="00582277" w:rsidRDefault="00136BB5" w:rsidP="0022351F">
            <w:pPr>
              <w:jc w:val="center"/>
              <w:rPr>
                <w:rFonts w:cstheme="minorHAnsi"/>
                <w:sz w:val="24"/>
                <w:szCs w:val="24"/>
              </w:rPr>
            </w:pPr>
            <w:r w:rsidRPr="00582277">
              <w:rPr>
                <w:rFonts w:cstheme="minorHAnsi"/>
                <w:sz w:val="24"/>
                <w:szCs w:val="24"/>
              </w:rPr>
              <w:t>1s</w:t>
            </w:r>
          </w:p>
        </w:tc>
        <w:tc>
          <w:tcPr>
            <w:tcW w:w="1629" w:type="dxa"/>
            <w:shd w:val="clear" w:color="auto" w:fill="FBD4B4" w:themeFill="accent6" w:themeFillTint="66"/>
          </w:tcPr>
          <w:p w14:paraId="7B7AAAEE" w14:textId="77777777" w:rsidR="00136BB5" w:rsidRPr="00582277" w:rsidRDefault="00136BB5" w:rsidP="0022351F">
            <w:pPr>
              <w:jc w:val="center"/>
              <w:rPr>
                <w:rFonts w:cstheme="minorHAnsi"/>
                <w:sz w:val="24"/>
                <w:szCs w:val="24"/>
              </w:rPr>
            </w:pPr>
            <w:r>
              <w:rPr>
                <w:rFonts w:cstheme="minorHAnsi"/>
                <w:sz w:val="24"/>
                <w:szCs w:val="24"/>
              </w:rPr>
              <w:t>1s+</w:t>
            </w:r>
          </w:p>
        </w:tc>
        <w:tc>
          <w:tcPr>
            <w:tcW w:w="1937" w:type="dxa"/>
            <w:shd w:val="clear" w:color="auto" w:fill="66FF66"/>
          </w:tcPr>
          <w:p w14:paraId="2BFC6433" w14:textId="77777777" w:rsidR="00136BB5" w:rsidRPr="00582277" w:rsidRDefault="00136BB5" w:rsidP="0022351F">
            <w:pPr>
              <w:jc w:val="center"/>
              <w:rPr>
                <w:rFonts w:cstheme="minorHAnsi"/>
                <w:sz w:val="24"/>
                <w:szCs w:val="24"/>
              </w:rPr>
            </w:pPr>
            <w:r w:rsidRPr="00582277">
              <w:rPr>
                <w:rFonts w:cstheme="minorHAnsi"/>
                <w:sz w:val="24"/>
                <w:szCs w:val="24"/>
              </w:rPr>
              <w:t>2b</w:t>
            </w:r>
          </w:p>
        </w:tc>
      </w:tr>
      <w:tr w:rsidR="00136BB5" w:rsidRPr="00423AEF" w14:paraId="56FB97CA" w14:textId="77777777" w:rsidTr="0022351F">
        <w:tc>
          <w:tcPr>
            <w:tcW w:w="11080" w:type="dxa"/>
            <w:gridSpan w:val="6"/>
            <w:shd w:val="clear" w:color="auto" w:fill="FF0000"/>
          </w:tcPr>
          <w:p w14:paraId="73066272" w14:textId="77777777" w:rsidR="00136BB5" w:rsidRPr="00423AEF" w:rsidRDefault="00136BB5" w:rsidP="0022351F">
            <w:pPr>
              <w:jc w:val="center"/>
              <w:rPr>
                <w:sz w:val="8"/>
                <w:szCs w:val="8"/>
              </w:rPr>
            </w:pPr>
          </w:p>
        </w:tc>
      </w:tr>
      <w:tr w:rsidR="00136BB5" w:rsidRPr="00423AEF" w14:paraId="026349FA" w14:textId="77777777" w:rsidTr="0022351F">
        <w:tc>
          <w:tcPr>
            <w:tcW w:w="2127" w:type="dxa"/>
          </w:tcPr>
          <w:p w14:paraId="0CFAFB46" w14:textId="77777777" w:rsidR="00136BB5" w:rsidRPr="00423AEF" w:rsidRDefault="00136BB5" w:rsidP="0022351F">
            <w:pPr>
              <w:rPr>
                <w:b/>
              </w:rPr>
            </w:pPr>
            <w:r w:rsidRPr="00423AEF">
              <w:rPr>
                <w:b/>
              </w:rPr>
              <w:t>Year 2</w:t>
            </w:r>
          </w:p>
        </w:tc>
        <w:tc>
          <w:tcPr>
            <w:tcW w:w="1701" w:type="dxa"/>
            <w:shd w:val="clear" w:color="auto" w:fill="FF3399"/>
          </w:tcPr>
          <w:p w14:paraId="13866C92" w14:textId="77777777" w:rsidR="00136BB5" w:rsidRPr="00423AEF" w:rsidRDefault="00136BB5" w:rsidP="0022351F">
            <w:pPr>
              <w:jc w:val="center"/>
              <w:rPr>
                <w:rFonts w:cstheme="minorHAnsi"/>
                <w:b/>
                <w:sz w:val="20"/>
                <w:szCs w:val="20"/>
              </w:rPr>
            </w:pPr>
          </w:p>
        </w:tc>
        <w:tc>
          <w:tcPr>
            <w:tcW w:w="2081" w:type="dxa"/>
            <w:shd w:val="clear" w:color="auto" w:fill="FFCCFF"/>
          </w:tcPr>
          <w:p w14:paraId="26FFE319" w14:textId="77777777" w:rsidR="00136BB5" w:rsidRPr="00423AEF" w:rsidRDefault="00136BB5" w:rsidP="0022351F">
            <w:pPr>
              <w:jc w:val="center"/>
              <w:rPr>
                <w:rFonts w:cstheme="minorHAnsi"/>
                <w:b/>
                <w:sz w:val="20"/>
                <w:szCs w:val="20"/>
              </w:rPr>
            </w:pPr>
          </w:p>
        </w:tc>
        <w:tc>
          <w:tcPr>
            <w:tcW w:w="1605" w:type="dxa"/>
            <w:shd w:val="clear" w:color="auto" w:fill="FFFF00"/>
          </w:tcPr>
          <w:p w14:paraId="41B8098D" w14:textId="77777777" w:rsidR="00136BB5" w:rsidRPr="00423AEF" w:rsidRDefault="00136BB5" w:rsidP="0022351F">
            <w:pPr>
              <w:jc w:val="center"/>
              <w:rPr>
                <w:rFonts w:cstheme="minorHAnsi"/>
                <w:b/>
                <w:sz w:val="20"/>
                <w:szCs w:val="20"/>
              </w:rPr>
            </w:pPr>
          </w:p>
        </w:tc>
        <w:tc>
          <w:tcPr>
            <w:tcW w:w="1629" w:type="dxa"/>
            <w:shd w:val="clear" w:color="auto" w:fill="FBD4B4" w:themeFill="accent6" w:themeFillTint="66"/>
          </w:tcPr>
          <w:p w14:paraId="4C534D66" w14:textId="77777777" w:rsidR="00136BB5" w:rsidRPr="00423AEF" w:rsidRDefault="00136BB5" w:rsidP="0022351F">
            <w:pPr>
              <w:jc w:val="center"/>
              <w:rPr>
                <w:rFonts w:cstheme="minorHAnsi"/>
                <w:b/>
                <w:sz w:val="20"/>
                <w:szCs w:val="20"/>
              </w:rPr>
            </w:pPr>
          </w:p>
        </w:tc>
        <w:tc>
          <w:tcPr>
            <w:tcW w:w="1937" w:type="dxa"/>
            <w:shd w:val="clear" w:color="auto" w:fill="66FF66"/>
          </w:tcPr>
          <w:p w14:paraId="32CD2077" w14:textId="77777777" w:rsidR="00136BB5" w:rsidRPr="00423AEF" w:rsidRDefault="00136BB5" w:rsidP="0022351F">
            <w:pPr>
              <w:jc w:val="center"/>
              <w:rPr>
                <w:rFonts w:cstheme="minorHAnsi"/>
                <w:b/>
                <w:sz w:val="20"/>
                <w:szCs w:val="20"/>
              </w:rPr>
            </w:pPr>
          </w:p>
        </w:tc>
      </w:tr>
      <w:tr w:rsidR="00136BB5" w14:paraId="1F348F65" w14:textId="77777777" w:rsidTr="0022351F">
        <w:tc>
          <w:tcPr>
            <w:tcW w:w="2127" w:type="dxa"/>
          </w:tcPr>
          <w:p w14:paraId="3619C002" w14:textId="77777777" w:rsidR="00136BB5" w:rsidRPr="00582277" w:rsidRDefault="00136BB5" w:rsidP="0022351F">
            <w:pPr>
              <w:rPr>
                <w:rFonts w:cstheme="minorHAnsi"/>
                <w:sz w:val="24"/>
                <w:szCs w:val="24"/>
              </w:rPr>
            </w:pPr>
            <w:r w:rsidRPr="00582277">
              <w:rPr>
                <w:rFonts w:cstheme="minorHAnsi"/>
                <w:sz w:val="24"/>
                <w:szCs w:val="24"/>
              </w:rPr>
              <w:t>Autumn 2</w:t>
            </w:r>
          </w:p>
        </w:tc>
        <w:tc>
          <w:tcPr>
            <w:tcW w:w="1701" w:type="dxa"/>
            <w:shd w:val="clear" w:color="auto" w:fill="FF3399"/>
          </w:tcPr>
          <w:p w14:paraId="14E7CB72" w14:textId="77777777" w:rsidR="00136BB5" w:rsidRPr="00582277" w:rsidRDefault="00136BB5" w:rsidP="0022351F">
            <w:pPr>
              <w:jc w:val="center"/>
              <w:rPr>
                <w:rFonts w:cstheme="minorHAnsi"/>
                <w:sz w:val="24"/>
                <w:szCs w:val="24"/>
              </w:rPr>
            </w:pPr>
            <w:r w:rsidRPr="00582277">
              <w:rPr>
                <w:rFonts w:cstheme="minorHAnsi"/>
                <w:sz w:val="24"/>
                <w:szCs w:val="24"/>
              </w:rPr>
              <w:t>1s</w:t>
            </w:r>
          </w:p>
        </w:tc>
        <w:tc>
          <w:tcPr>
            <w:tcW w:w="2081" w:type="dxa"/>
            <w:shd w:val="clear" w:color="auto" w:fill="FFCCFF"/>
          </w:tcPr>
          <w:p w14:paraId="1B74A02B" w14:textId="77777777" w:rsidR="00136BB5" w:rsidRPr="00582277" w:rsidRDefault="00136BB5" w:rsidP="0022351F">
            <w:pPr>
              <w:jc w:val="center"/>
              <w:rPr>
                <w:rFonts w:cstheme="minorHAnsi"/>
                <w:sz w:val="24"/>
                <w:szCs w:val="24"/>
              </w:rPr>
            </w:pPr>
            <w:r w:rsidRPr="00582277">
              <w:rPr>
                <w:rFonts w:cstheme="minorHAnsi"/>
                <w:sz w:val="24"/>
                <w:szCs w:val="24"/>
              </w:rPr>
              <w:t>1s+</w:t>
            </w:r>
          </w:p>
        </w:tc>
        <w:tc>
          <w:tcPr>
            <w:tcW w:w="1605" w:type="dxa"/>
            <w:shd w:val="clear" w:color="auto" w:fill="FFFF00"/>
          </w:tcPr>
          <w:p w14:paraId="64315D99" w14:textId="77777777" w:rsidR="00136BB5" w:rsidRPr="00582277" w:rsidRDefault="00136BB5" w:rsidP="0022351F">
            <w:pPr>
              <w:jc w:val="center"/>
              <w:rPr>
                <w:rFonts w:cstheme="minorHAnsi"/>
                <w:sz w:val="24"/>
                <w:szCs w:val="24"/>
              </w:rPr>
            </w:pPr>
            <w:r w:rsidRPr="00582277">
              <w:rPr>
                <w:rFonts w:cstheme="minorHAnsi"/>
                <w:sz w:val="24"/>
                <w:szCs w:val="24"/>
              </w:rPr>
              <w:t>2b</w:t>
            </w:r>
          </w:p>
        </w:tc>
        <w:tc>
          <w:tcPr>
            <w:tcW w:w="1629" w:type="dxa"/>
            <w:shd w:val="clear" w:color="auto" w:fill="FBD4B4" w:themeFill="accent6" w:themeFillTint="66"/>
          </w:tcPr>
          <w:p w14:paraId="54E09777" w14:textId="77777777" w:rsidR="00136BB5" w:rsidRPr="00582277" w:rsidRDefault="00136BB5" w:rsidP="0022351F">
            <w:pPr>
              <w:jc w:val="center"/>
              <w:rPr>
                <w:rFonts w:cstheme="minorHAnsi"/>
                <w:sz w:val="24"/>
                <w:szCs w:val="24"/>
              </w:rPr>
            </w:pPr>
            <w:r>
              <w:rPr>
                <w:rFonts w:cstheme="minorHAnsi"/>
                <w:sz w:val="24"/>
                <w:szCs w:val="24"/>
              </w:rPr>
              <w:t>2b+</w:t>
            </w:r>
          </w:p>
        </w:tc>
        <w:tc>
          <w:tcPr>
            <w:tcW w:w="1937" w:type="dxa"/>
            <w:shd w:val="clear" w:color="auto" w:fill="66FF66"/>
          </w:tcPr>
          <w:p w14:paraId="471F84C0" w14:textId="77777777" w:rsidR="00136BB5" w:rsidRPr="00582277" w:rsidRDefault="00136BB5" w:rsidP="0022351F">
            <w:pPr>
              <w:jc w:val="center"/>
              <w:rPr>
                <w:rFonts w:cstheme="minorHAnsi"/>
                <w:sz w:val="24"/>
                <w:szCs w:val="24"/>
              </w:rPr>
            </w:pPr>
            <w:r w:rsidRPr="00582277">
              <w:rPr>
                <w:rFonts w:cstheme="minorHAnsi"/>
                <w:sz w:val="24"/>
                <w:szCs w:val="24"/>
              </w:rPr>
              <w:t>2w</w:t>
            </w:r>
          </w:p>
        </w:tc>
      </w:tr>
      <w:tr w:rsidR="00136BB5" w14:paraId="31DE0E1A" w14:textId="77777777" w:rsidTr="0022351F">
        <w:tc>
          <w:tcPr>
            <w:tcW w:w="2127" w:type="dxa"/>
          </w:tcPr>
          <w:p w14:paraId="3E6DE0C5" w14:textId="77777777" w:rsidR="00136BB5" w:rsidRPr="00582277" w:rsidRDefault="00136BB5" w:rsidP="0022351F">
            <w:pPr>
              <w:rPr>
                <w:rFonts w:cstheme="minorHAnsi"/>
                <w:sz w:val="24"/>
                <w:szCs w:val="24"/>
              </w:rPr>
            </w:pPr>
            <w:r w:rsidRPr="00582277">
              <w:rPr>
                <w:rFonts w:cstheme="minorHAnsi"/>
                <w:sz w:val="24"/>
                <w:szCs w:val="24"/>
              </w:rPr>
              <w:t>Spring 2</w:t>
            </w:r>
          </w:p>
        </w:tc>
        <w:tc>
          <w:tcPr>
            <w:tcW w:w="1701" w:type="dxa"/>
            <w:shd w:val="clear" w:color="auto" w:fill="FF3399"/>
          </w:tcPr>
          <w:p w14:paraId="1854BF8F" w14:textId="77777777" w:rsidR="00136BB5" w:rsidRPr="00582277" w:rsidRDefault="00136BB5" w:rsidP="0022351F">
            <w:pPr>
              <w:jc w:val="center"/>
              <w:rPr>
                <w:rFonts w:cstheme="minorHAnsi"/>
                <w:sz w:val="24"/>
                <w:szCs w:val="24"/>
              </w:rPr>
            </w:pPr>
            <w:r w:rsidRPr="00582277">
              <w:rPr>
                <w:rFonts w:cstheme="minorHAnsi"/>
                <w:sz w:val="24"/>
                <w:szCs w:val="24"/>
              </w:rPr>
              <w:t>2b</w:t>
            </w:r>
          </w:p>
        </w:tc>
        <w:tc>
          <w:tcPr>
            <w:tcW w:w="2081" w:type="dxa"/>
            <w:shd w:val="clear" w:color="auto" w:fill="FFCCFF"/>
          </w:tcPr>
          <w:p w14:paraId="06458A33" w14:textId="77777777" w:rsidR="00136BB5" w:rsidRPr="00582277" w:rsidRDefault="00136BB5" w:rsidP="0022351F">
            <w:pPr>
              <w:jc w:val="center"/>
              <w:rPr>
                <w:rFonts w:cstheme="minorHAnsi"/>
                <w:sz w:val="24"/>
                <w:szCs w:val="24"/>
              </w:rPr>
            </w:pPr>
            <w:r w:rsidRPr="00582277">
              <w:rPr>
                <w:rFonts w:cstheme="minorHAnsi"/>
                <w:sz w:val="24"/>
                <w:szCs w:val="24"/>
              </w:rPr>
              <w:t>2b+</w:t>
            </w:r>
          </w:p>
        </w:tc>
        <w:tc>
          <w:tcPr>
            <w:tcW w:w="1605" w:type="dxa"/>
            <w:shd w:val="clear" w:color="auto" w:fill="FFFF00"/>
          </w:tcPr>
          <w:p w14:paraId="34D37150" w14:textId="77777777" w:rsidR="00136BB5" w:rsidRPr="00582277" w:rsidRDefault="00136BB5" w:rsidP="0022351F">
            <w:pPr>
              <w:jc w:val="center"/>
              <w:rPr>
                <w:rFonts w:cstheme="minorHAnsi"/>
                <w:sz w:val="24"/>
                <w:szCs w:val="24"/>
              </w:rPr>
            </w:pPr>
            <w:r w:rsidRPr="00582277">
              <w:rPr>
                <w:rFonts w:cstheme="minorHAnsi"/>
                <w:sz w:val="24"/>
                <w:szCs w:val="24"/>
              </w:rPr>
              <w:t>2w</w:t>
            </w:r>
          </w:p>
        </w:tc>
        <w:tc>
          <w:tcPr>
            <w:tcW w:w="1629" w:type="dxa"/>
            <w:shd w:val="clear" w:color="auto" w:fill="FBD4B4" w:themeFill="accent6" w:themeFillTint="66"/>
          </w:tcPr>
          <w:p w14:paraId="2EAED90A" w14:textId="77777777" w:rsidR="00136BB5" w:rsidRPr="00582277" w:rsidRDefault="00136BB5" w:rsidP="0022351F">
            <w:pPr>
              <w:jc w:val="center"/>
              <w:rPr>
                <w:rFonts w:cstheme="minorHAnsi"/>
                <w:sz w:val="24"/>
                <w:szCs w:val="24"/>
              </w:rPr>
            </w:pPr>
            <w:r>
              <w:rPr>
                <w:rFonts w:cstheme="minorHAnsi"/>
                <w:sz w:val="24"/>
                <w:szCs w:val="24"/>
              </w:rPr>
              <w:t>2w+</w:t>
            </w:r>
          </w:p>
        </w:tc>
        <w:tc>
          <w:tcPr>
            <w:tcW w:w="1937" w:type="dxa"/>
            <w:shd w:val="clear" w:color="auto" w:fill="66FF66"/>
          </w:tcPr>
          <w:p w14:paraId="04C91959" w14:textId="77777777" w:rsidR="00136BB5" w:rsidRPr="00582277" w:rsidRDefault="00136BB5" w:rsidP="0022351F">
            <w:pPr>
              <w:jc w:val="center"/>
              <w:rPr>
                <w:rFonts w:cstheme="minorHAnsi"/>
                <w:sz w:val="24"/>
                <w:szCs w:val="24"/>
              </w:rPr>
            </w:pPr>
            <w:r w:rsidRPr="00582277">
              <w:rPr>
                <w:rFonts w:cstheme="minorHAnsi"/>
                <w:sz w:val="24"/>
                <w:szCs w:val="24"/>
              </w:rPr>
              <w:t>2s</w:t>
            </w:r>
          </w:p>
        </w:tc>
      </w:tr>
      <w:tr w:rsidR="00136BB5" w14:paraId="2BCF43BD" w14:textId="77777777" w:rsidTr="0022351F">
        <w:tc>
          <w:tcPr>
            <w:tcW w:w="2127" w:type="dxa"/>
          </w:tcPr>
          <w:p w14:paraId="2ECFB9B6" w14:textId="77777777" w:rsidR="00136BB5" w:rsidRPr="00582277" w:rsidRDefault="00136BB5" w:rsidP="0022351F">
            <w:pPr>
              <w:rPr>
                <w:rFonts w:cstheme="minorHAnsi"/>
                <w:sz w:val="24"/>
                <w:szCs w:val="24"/>
              </w:rPr>
            </w:pPr>
            <w:r w:rsidRPr="00582277">
              <w:rPr>
                <w:rFonts w:cstheme="minorHAnsi"/>
                <w:sz w:val="24"/>
                <w:szCs w:val="24"/>
              </w:rPr>
              <w:t>Summer 2</w:t>
            </w:r>
          </w:p>
        </w:tc>
        <w:tc>
          <w:tcPr>
            <w:tcW w:w="1701" w:type="dxa"/>
            <w:shd w:val="clear" w:color="auto" w:fill="FF3399"/>
          </w:tcPr>
          <w:p w14:paraId="721452C8" w14:textId="77777777" w:rsidR="00136BB5" w:rsidRPr="00582277" w:rsidRDefault="00136BB5" w:rsidP="0022351F">
            <w:pPr>
              <w:jc w:val="center"/>
              <w:rPr>
                <w:rFonts w:cstheme="minorHAnsi"/>
                <w:sz w:val="24"/>
                <w:szCs w:val="24"/>
              </w:rPr>
            </w:pPr>
            <w:r w:rsidRPr="00582277">
              <w:rPr>
                <w:rFonts w:cstheme="minorHAnsi"/>
                <w:sz w:val="24"/>
                <w:szCs w:val="24"/>
              </w:rPr>
              <w:t>2w</w:t>
            </w:r>
          </w:p>
        </w:tc>
        <w:tc>
          <w:tcPr>
            <w:tcW w:w="2081" w:type="dxa"/>
            <w:shd w:val="clear" w:color="auto" w:fill="FFCCFF"/>
          </w:tcPr>
          <w:p w14:paraId="10B8B06E" w14:textId="77777777" w:rsidR="00136BB5" w:rsidRPr="00582277" w:rsidRDefault="00136BB5" w:rsidP="0022351F">
            <w:pPr>
              <w:jc w:val="center"/>
              <w:rPr>
                <w:rFonts w:cstheme="minorHAnsi"/>
                <w:sz w:val="24"/>
                <w:szCs w:val="24"/>
              </w:rPr>
            </w:pPr>
            <w:r w:rsidRPr="00582277">
              <w:rPr>
                <w:rFonts w:cstheme="minorHAnsi"/>
                <w:sz w:val="24"/>
                <w:szCs w:val="24"/>
              </w:rPr>
              <w:t>2w+</w:t>
            </w:r>
          </w:p>
        </w:tc>
        <w:tc>
          <w:tcPr>
            <w:tcW w:w="1605" w:type="dxa"/>
            <w:shd w:val="clear" w:color="auto" w:fill="FFFF00"/>
          </w:tcPr>
          <w:p w14:paraId="1855237C" w14:textId="77777777" w:rsidR="00136BB5" w:rsidRPr="00582277" w:rsidRDefault="00136BB5" w:rsidP="0022351F">
            <w:pPr>
              <w:jc w:val="center"/>
              <w:rPr>
                <w:rFonts w:cstheme="minorHAnsi"/>
                <w:sz w:val="24"/>
                <w:szCs w:val="24"/>
              </w:rPr>
            </w:pPr>
            <w:r w:rsidRPr="00582277">
              <w:rPr>
                <w:rFonts w:cstheme="minorHAnsi"/>
                <w:sz w:val="24"/>
                <w:szCs w:val="24"/>
              </w:rPr>
              <w:t>2s</w:t>
            </w:r>
          </w:p>
        </w:tc>
        <w:tc>
          <w:tcPr>
            <w:tcW w:w="1629" w:type="dxa"/>
            <w:shd w:val="clear" w:color="auto" w:fill="FBD4B4" w:themeFill="accent6" w:themeFillTint="66"/>
          </w:tcPr>
          <w:p w14:paraId="153F1661" w14:textId="77777777" w:rsidR="00136BB5" w:rsidRPr="00582277" w:rsidRDefault="00136BB5" w:rsidP="0022351F">
            <w:pPr>
              <w:jc w:val="center"/>
              <w:rPr>
                <w:rFonts w:cstheme="minorHAnsi"/>
                <w:sz w:val="24"/>
                <w:szCs w:val="24"/>
              </w:rPr>
            </w:pPr>
            <w:r>
              <w:rPr>
                <w:rFonts w:cstheme="minorHAnsi"/>
                <w:sz w:val="24"/>
                <w:szCs w:val="24"/>
              </w:rPr>
              <w:t>2s+</w:t>
            </w:r>
          </w:p>
        </w:tc>
        <w:tc>
          <w:tcPr>
            <w:tcW w:w="1937" w:type="dxa"/>
            <w:shd w:val="clear" w:color="auto" w:fill="66FF66"/>
          </w:tcPr>
          <w:p w14:paraId="304A41E9" w14:textId="77777777" w:rsidR="00136BB5" w:rsidRPr="00582277" w:rsidRDefault="00136BB5" w:rsidP="0022351F">
            <w:pPr>
              <w:jc w:val="center"/>
              <w:rPr>
                <w:rFonts w:cstheme="minorHAnsi"/>
                <w:sz w:val="24"/>
                <w:szCs w:val="24"/>
              </w:rPr>
            </w:pPr>
            <w:r w:rsidRPr="00582277">
              <w:rPr>
                <w:rFonts w:cstheme="minorHAnsi"/>
                <w:sz w:val="24"/>
                <w:szCs w:val="24"/>
              </w:rPr>
              <w:t>3b</w:t>
            </w:r>
          </w:p>
        </w:tc>
      </w:tr>
      <w:tr w:rsidR="00136BB5" w:rsidRPr="00423AEF" w14:paraId="7AF26CA3" w14:textId="77777777" w:rsidTr="0022351F">
        <w:trPr>
          <w:trHeight w:val="130"/>
        </w:trPr>
        <w:tc>
          <w:tcPr>
            <w:tcW w:w="11080" w:type="dxa"/>
            <w:gridSpan w:val="6"/>
            <w:shd w:val="clear" w:color="auto" w:fill="FF0000"/>
          </w:tcPr>
          <w:p w14:paraId="49667710" w14:textId="77777777" w:rsidR="00136BB5" w:rsidRPr="00423AEF" w:rsidRDefault="00136BB5" w:rsidP="0022351F">
            <w:pPr>
              <w:jc w:val="center"/>
              <w:rPr>
                <w:sz w:val="8"/>
                <w:szCs w:val="8"/>
              </w:rPr>
            </w:pPr>
          </w:p>
        </w:tc>
      </w:tr>
      <w:tr w:rsidR="00136BB5" w:rsidRPr="00423AEF" w14:paraId="4A20B864" w14:textId="77777777" w:rsidTr="0022351F">
        <w:tc>
          <w:tcPr>
            <w:tcW w:w="2127" w:type="dxa"/>
          </w:tcPr>
          <w:p w14:paraId="413EA286" w14:textId="77777777" w:rsidR="00136BB5" w:rsidRPr="00423AEF" w:rsidRDefault="00136BB5" w:rsidP="0022351F">
            <w:pPr>
              <w:rPr>
                <w:b/>
              </w:rPr>
            </w:pPr>
            <w:r w:rsidRPr="00423AEF">
              <w:rPr>
                <w:b/>
              </w:rPr>
              <w:t>Year 3</w:t>
            </w:r>
          </w:p>
        </w:tc>
        <w:tc>
          <w:tcPr>
            <w:tcW w:w="1701" w:type="dxa"/>
            <w:shd w:val="clear" w:color="auto" w:fill="FF3399"/>
          </w:tcPr>
          <w:p w14:paraId="1AEDCB85" w14:textId="77777777" w:rsidR="00136BB5" w:rsidRPr="00423AEF" w:rsidRDefault="00136BB5" w:rsidP="0022351F">
            <w:pPr>
              <w:jc w:val="center"/>
              <w:rPr>
                <w:rFonts w:cstheme="minorHAnsi"/>
                <w:b/>
                <w:sz w:val="20"/>
                <w:szCs w:val="20"/>
              </w:rPr>
            </w:pPr>
          </w:p>
        </w:tc>
        <w:tc>
          <w:tcPr>
            <w:tcW w:w="2081" w:type="dxa"/>
            <w:shd w:val="clear" w:color="auto" w:fill="FFCCFF"/>
          </w:tcPr>
          <w:p w14:paraId="2FA562D1" w14:textId="77777777" w:rsidR="00136BB5" w:rsidRPr="00423AEF" w:rsidRDefault="00136BB5" w:rsidP="0022351F">
            <w:pPr>
              <w:jc w:val="center"/>
              <w:rPr>
                <w:rFonts w:cstheme="minorHAnsi"/>
                <w:b/>
                <w:sz w:val="20"/>
                <w:szCs w:val="20"/>
              </w:rPr>
            </w:pPr>
          </w:p>
        </w:tc>
        <w:tc>
          <w:tcPr>
            <w:tcW w:w="1605" w:type="dxa"/>
            <w:shd w:val="clear" w:color="auto" w:fill="FFFF00"/>
          </w:tcPr>
          <w:p w14:paraId="76CCB9EC" w14:textId="77777777" w:rsidR="00136BB5" w:rsidRPr="00423AEF" w:rsidRDefault="00136BB5" w:rsidP="0022351F">
            <w:pPr>
              <w:jc w:val="center"/>
              <w:rPr>
                <w:rFonts w:cstheme="minorHAnsi"/>
                <w:b/>
                <w:sz w:val="20"/>
                <w:szCs w:val="20"/>
              </w:rPr>
            </w:pPr>
          </w:p>
        </w:tc>
        <w:tc>
          <w:tcPr>
            <w:tcW w:w="1629" w:type="dxa"/>
            <w:shd w:val="clear" w:color="auto" w:fill="FBD4B4" w:themeFill="accent6" w:themeFillTint="66"/>
          </w:tcPr>
          <w:p w14:paraId="2705964F" w14:textId="77777777" w:rsidR="00136BB5" w:rsidRPr="00423AEF" w:rsidRDefault="00136BB5" w:rsidP="0022351F">
            <w:pPr>
              <w:jc w:val="center"/>
              <w:rPr>
                <w:rFonts w:cstheme="minorHAnsi"/>
                <w:b/>
                <w:sz w:val="20"/>
                <w:szCs w:val="20"/>
              </w:rPr>
            </w:pPr>
          </w:p>
        </w:tc>
        <w:tc>
          <w:tcPr>
            <w:tcW w:w="1937" w:type="dxa"/>
            <w:shd w:val="clear" w:color="auto" w:fill="66FF66"/>
          </w:tcPr>
          <w:p w14:paraId="1C642D0B" w14:textId="77777777" w:rsidR="00136BB5" w:rsidRPr="00423AEF" w:rsidRDefault="00136BB5" w:rsidP="0022351F">
            <w:pPr>
              <w:jc w:val="center"/>
              <w:rPr>
                <w:rFonts w:cstheme="minorHAnsi"/>
                <w:b/>
                <w:sz w:val="20"/>
                <w:szCs w:val="20"/>
              </w:rPr>
            </w:pPr>
          </w:p>
        </w:tc>
      </w:tr>
      <w:tr w:rsidR="00136BB5" w14:paraId="4D088542" w14:textId="77777777" w:rsidTr="0022351F">
        <w:tc>
          <w:tcPr>
            <w:tcW w:w="2127" w:type="dxa"/>
          </w:tcPr>
          <w:p w14:paraId="644EB369" w14:textId="77777777" w:rsidR="00136BB5" w:rsidRPr="00582277" w:rsidRDefault="00136BB5" w:rsidP="0022351F">
            <w:pPr>
              <w:rPr>
                <w:rFonts w:cstheme="minorHAnsi"/>
                <w:sz w:val="24"/>
                <w:szCs w:val="24"/>
              </w:rPr>
            </w:pPr>
            <w:r w:rsidRPr="00582277">
              <w:rPr>
                <w:rFonts w:cstheme="minorHAnsi"/>
                <w:sz w:val="24"/>
                <w:szCs w:val="24"/>
              </w:rPr>
              <w:t>Autumn 2</w:t>
            </w:r>
          </w:p>
        </w:tc>
        <w:tc>
          <w:tcPr>
            <w:tcW w:w="1701" w:type="dxa"/>
            <w:shd w:val="clear" w:color="auto" w:fill="FF3399"/>
          </w:tcPr>
          <w:p w14:paraId="3A45B03E" w14:textId="77777777" w:rsidR="00136BB5" w:rsidRPr="00582277" w:rsidRDefault="00136BB5" w:rsidP="0022351F">
            <w:pPr>
              <w:jc w:val="center"/>
              <w:rPr>
                <w:rFonts w:cstheme="minorHAnsi"/>
                <w:sz w:val="24"/>
                <w:szCs w:val="24"/>
              </w:rPr>
            </w:pPr>
            <w:r w:rsidRPr="00582277">
              <w:rPr>
                <w:rFonts w:cstheme="minorHAnsi"/>
                <w:sz w:val="24"/>
                <w:szCs w:val="24"/>
              </w:rPr>
              <w:t>2s</w:t>
            </w:r>
          </w:p>
        </w:tc>
        <w:tc>
          <w:tcPr>
            <w:tcW w:w="2081" w:type="dxa"/>
            <w:shd w:val="clear" w:color="auto" w:fill="FFCCFF"/>
          </w:tcPr>
          <w:p w14:paraId="1E86FFFC" w14:textId="77777777" w:rsidR="00136BB5" w:rsidRPr="00582277" w:rsidRDefault="00136BB5" w:rsidP="0022351F">
            <w:pPr>
              <w:jc w:val="center"/>
              <w:rPr>
                <w:rFonts w:cstheme="minorHAnsi"/>
                <w:sz w:val="24"/>
                <w:szCs w:val="24"/>
                <w:vertAlign w:val="subscript"/>
              </w:rPr>
            </w:pPr>
            <w:r w:rsidRPr="00582277">
              <w:rPr>
                <w:rFonts w:cstheme="minorHAnsi"/>
                <w:sz w:val="24"/>
                <w:szCs w:val="24"/>
              </w:rPr>
              <w:t>2s+</w:t>
            </w:r>
          </w:p>
        </w:tc>
        <w:tc>
          <w:tcPr>
            <w:tcW w:w="1605" w:type="dxa"/>
            <w:shd w:val="clear" w:color="auto" w:fill="FFFF00"/>
          </w:tcPr>
          <w:p w14:paraId="3C1728A2" w14:textId="77777777" w:rsidR="00136BB5" w:rsidRPr="00582277" w:rsidRDefault="00136BB5" w:rsidP="0022351F">
            <w:pPr>
              <w:jc w:val="center"/>
              <w:rPr>
                <w:rFonts w:cstheme="minorHAnsi"/>
                <w:sz w:val="24"/>
                <w:szCs w:val="24"/>
              </w:rPr>
            </w:pPr>
            <w:r w:rsidRPr="00582277">
              <w:rPr>
                <w:rFonts w:cstheme="minorHAnsi"/>
                <w:sz w:val="24"/>
                <w:szCs w:val="24"/>
              </w:rPr>
              <w:t>3b</w:t>
            </w:r>
          </w:p>
        </w:tc>
        <w:tc>
          <w:tcPr>
            <w:tcW w:w="1629" w:type="dxa"/>
            <w:shd w:val="clear" w:color="auto" w:fill="FBD4B4" w:themeFill="accent6" w:themeFillTint="66"/>
          </w:tcPr>
          <w:p w14:paraId="5F7EB0A2" w14:textId="77777777" w:rsidR="00136BB5" w:rsidRPr="00582277" w:rsidRDefault="00136BB5" w:rsidP="0022351F">
            <w:pPr>
              <w:jc w:val="center"/>
              <w:rPr>
                <w:rFonts w:cstheme="minorHAnsi"/>
                <w:sz w:val="24"/>
                <w:szCs w:val="24"/>
              </w:rPr>
            </w:pPr>
            <w:r>
              <w:rPr>
                <w:rFonts w:cstheme="minorHAnsi"/>
                <w:sz w:val="24"/>
                <w:szCs w:val="24"/>
              </w:rPr>
              <w:t>3b+</w:t>
            </w:r>
          </w:p>
        </w:tc>
        <w:tc>
          <w:tcPr>
            <w:tcW w:w="1937" w:type="dxa"/>
            <w:shd w:val="clear" w:color="auto" w:fill="66FF66"/>
          </w:tcPr>
          <w:p w14:paraId="1A4B1244" w14:textId="77777777" w:rsidR="00136BB5" w:rsidRPr="00582277" w:rsidRDefault="00136BB5" w:rsidP="0022351F">
            <w:pPr>
              <w:jc w:val="center"/>
              <w:rPr>
                <w:rFonts w:cstheme="minorHAnsi"/>
                <w:sz w:val="24"/>
                <w:szCs w:val="24"/>
              </w:rPr>
            </w:pPr>
            <w:r w:rsidRPr="00582277">
              <w:rPr>
                <w:rFonts w:cstheme="minorHAnsi"/>
                <w:sz w:val="24"/>
                <w:szCs w:val="24"/>
              </w:rPr>
              <w:t>3w</w:t>
            </w:r>
          </w:p>
        </w:tc>
      </w:tr>
      <w:tr w:rsidR="00136BB5" w14:paraId="097D7580" w14:textId="77777777" w:rsidTr="0022351F">
        <w:tc>
          <w:tcPr>
            <w:tcW w:w="2127" w:type="dxa"/>
          </w:tcPr>
          <w:p w14:paraId="5AED048D" w14:textId="77777777" w:rsidR="00136BB5" w:rsidRPr="00582277" w:rsidRDefault="00136BB5" w:rsidP="0022351F">
            <w:pPr>
              <w:rPr>
                <w:rFonts w:cstheme="minorHAnsi"/>
                <w:sz w:val="24"/>
                <w:szCs w:val="24"/>
              </w:rPr>
            </w:pPr>
            <w:r w:rsidRPr="00582277">
              <w:rPr>
                <w:rFonts w:cstheme="minorHAnsi"/>
                <w:sz w:val="24"/>
                <w:szCs w:val="24"/>
              </w:rPr>
              <w:t>Spring 2</w:t>
            </w:r>
          </w:p>
        </w:tc>
        <w:tc>
          <w:tcPr>
            <w:tcW w:w="1701" w:type="dxa"/>
            <w:shd w:val="clear" w:color="auto" w:fill="FF3399"/>
          </w:tcPr>
          <w:p w14:paraId="51D46B51" w14:textId="77777777" w:rsidR="00136BB5" w:rsidRPr="00582277" w:rsidRDefault="00136BB5" w:rsidP="0022351F">
            <w:pPr>
              <w:jc w:val="center"/>
              <w:rPr>
                <w:rFonts w:cstheme="minorHAnsi"/>
                <w:sz w:val="24"/>
                <w:szCs w:val="24"/>
              </w:rPr>
            </w:pPr>
            <w:r w:rsidRPr="00582277">
              <w:rPr>
                <w:rFonts w:cstheme="minorHAnsi"/>
                <w:sz w:val="24"/>
                <w:szCs w:val="24"/>
              </w:rPr>
              <w:t>3b</w:t>
            </w:r>
          </w:p>
        </w:tc>
        <w:tc>
          <w:tcPr>
            <w:tcW w:w="2081" w:type="dxa"/>
            <w:shd w:val="clear" w:color="auto" w:fill="FFCCFF"/>
          </w:tcPr>
          <w:p w14:paraId="5D25D0F3" w14:textId="77777777" w:rsidR="00136BB5" w:rsidRPr="00582277" w:rsidRDefault="00136BB5" w:rsidP="0022351F">
            <w:pPr>
              <w:jc w:val="center"/>
              <w:rPr>
                <w:rFonts w:cstheme="minorHAnsi"/>
                <w:sz w:val="24"/>
                <w:szCs w:val="24"/>
              </w:rPr>
            </w:pPr>
            <w:r w:rsidRPr="00582277">
              <w:rPr>
                <w:rFonts w:cstheme="minorHAnsi"/>
                <w:sz w:val="24"/>
                <w:szCs w:val="24"/>
              </w:rPr>
              <w:t>3b+</w:t>
            </w:r>
          </w:p>
        </w:tc>
        <w:tc>
          <w:tcPr>
            <w:tcW w:w="1605" w:type="dxa"/>
            <w:shd w:val="clear" w:color="auto" w:fill="FFFF00"/>
          </w:tcPr>
          <w:p w14:paraId="0ECDE1E8" w14:textId="77777777" w:rsidR="00136BB5" w:rsidRPr="00582277" w:rsidRDefault="00136BB5" w:rsidP="0022351F">
            <w:pPr>
              <w:jc w:val="center"/>
              <w:rPr>
                <w:rFonts w:cstheme="minorHAnsi"/>
                <w:sz w:val="24"/>
                <w:szCs w:val="24"/>
              </w:rPr>
            </w:pPr>
            <w:r w:rsidRPr="00582277">
              <w:rPr>
                <w:rFonts w:cstheme="minorHAnsi"/>
                <w:sz w:val="24"/>
                <w:szCs w:val="24"/>
              </w:rPr>
              <w:t>3w</w:t>
            </w:r>
          </w:p>
        </w:tc>
        <w:tc>
          <w:tcPr>
            <w:tcW w:w="1629" w:type="dxa"/>
            <w:shd w:val="clear" w:color="auto" w:fill="FBD4B4" w:themeFill="accent6" w:themeFillTint="66"/>
          </w:tcPr>
          <w:p w14:paraId="0B603CC7" w14:textId="77777777" w:rsidR="00136BB5" w:rsidRPr="00582277" w:rsidRDefault="00136BB5" w:rsidP="0022351F">
            <w:pPr>
              <w:jc w:val="center"/>
              <w:rPr>
                <w:rFonts w:cstheme="minorHAnsi"/>
                <w:sz w:val="24"/>
                <w:szCs w:val="24"/>
              </w:rPr>
            </w:pPr>
            <w:r>
              <w:rPr>
                <w:rFonts w:cstheme="minorHAnsi"/>
                <w:sz w:val="24"/>
                <w:szCs w:val="24"/>
              </w:rPr>
              <w:t>3w+</w:t>
            </w:r>
          </w:p>
        </w:tc>
        <w:tc>
          <w:tcPr>
            <w:tcW w:w="1937" w:type="dxa"/>
            <w:shd w:val="clear" w:color="auto" w:fill="66FF66"/>
          </w:tcPr>
          <w:p w14:paraId="06085A50" w14:textId="77777777" w:rsidR="00136BB5" w:rsidRPr="00582277" w:rsidRDefault="00136BB5" w:rsidP="0022351F">
            <w:pPr>
              <w:jc w:val="center"/>
              <w:rPr>
                <w:rFonts w:cstheme="minorHAnsi"/>
                <w:sz w:val="24"/>
                <w:szCs w:val="24"/>
              </w:rPr>
            </w:pPr>
            <w:r w:rsidRPr="00582277">
              <w:rPr>
                <w:rFonts w:cstheme="minorHAnsi"/>
                <w:sz w:val="24"/>
                <w:szCs w:val="24"/>
              </w:rPr>
              <w:t>3s</w:t>
            </w:r>
          </w:p>
        </w:tc>
      </w:tr>
      <w:tr w:rsidR="00136BB5" w14:paraId="601FBE45" w14:textId="77777777" w:rsidTr="0022351F">
        <w:tc>
          <w:tcPr>
            <w:tcW w:w="2127" w:type="dxa"/>
          </w:tcPr>
          <w:p w14:paraId="2D115916" w14:textId="77777777" w:rsidR="00136BB5" w:rsidRPr="00582277" w:rsidRDefault="00136BB5" w:rsidP="0022351F">
            <w:pPr>
              <w:rPr>
                <w:rFonts w:cstheme="minorHAnsi"/>
                <w:sz w:val="24"/>
                <w:szCs w:val="24"/>
              </w:rPr>
            </w:pPr>
            <w:r w:rsidRPr="00582277">
              <w:rPr>
                <w:rFonts w:cstheme="minorHAnsi"/>
                <w:sz w:val="24"/>
                <w:szCs w:val="24"/>
              </w:rPr>
              <w:t>Summer 2</w:t>
            </w:r>
          </w:p>
        </w:tc>
        <w:tc>
          <w:tcPr>
            <w:tcW w:w="1701" w:type="dxa"/>
            <w:shd w:val="clear" w:color="auto" w:fill="FF3399"/>
          </w:tcPr>
          <w:p w14:paraId="0D937391" w14:textId="77777777" w:rsidR="00136BB5" w:rsidRPr="00582277" w:rsidRDefault="00136BB5" w:rsidP="0022351F">
            <w:pPr>
              <w:jc w:val="center"/>
              <w:rPr>
                <w:rFonts w:cstheme="minorHAnsi"/>
                <w:sz w:val="24"/>
                <w:szCs w:val="24"/>
              </w:rPr>
            </w:pPr>
            <w:r w:rsidRPr="00582277">
              <w:rPr>
                <w:rFonts w:cstheme="minorHAnsi"/>
                <w:sz w:val="24"/>
                <w:szCs w:val="24"/>
              </w:rPr>
              <w:t>3w</w:t>
            </w:r>
          </w:p>
        </w:tc>
        <w:tc>
          <w:tcPr>
            <w:tcW w:w="2081" w:type="dxa"/>
            <w:shd w:val="clear" w:color="auto" w:fill="FFCCFF"/>
          </w:tcPr>
          <w:p w14:paraId="6CC53B98" w14:textId="77777777" w:rsidR="00136BB5" w:rsidRPr="00582277" w:rsidRDefault="00136BB5" w:rsidP="0022351F">
            <w:pPr>
              <w:jc w:val="center"/>
              <w:rPr>
                <w:rFonts w:cstheme="minorHAnsi"/>
                <w:sz w:val="24"/>
                <w:szCs w:val="24"/>
              </w:rPr>
            </w:pPr>
            <w:r w:rsidRPr="00582277">
              <w:rPr>
                <w:rFonts w:cstheme="minorHAnsi"/>
                <w:sz w:val="24"/>
                <w:szCs w:val="24"/>
              </w:rPr>
              <w:t>3w+</w:t>
            </w:r>
          </w:p>
        </w:tc>
        <w:tc>
          <w:tcPr>
            <w:tcW w:w="1605" w:type="dxa"/>
            <w:shd w:val="clear" w:color="auto" w:fill="FFFF00"/>
          </w:tcPr>
          <w:p w14:paraId="658C1FB7" w14:textId="77777777" w:rsidR="00136BB5" w:rsidRPr="00582277" w:rsidRDefault="00136BB5" w:rsidP="0022351F">
            <w:pPr>
              <w:jc w:val="center"/>
              <w:rPr>
                <w:rFonts w:cstheme="minorHAnsi"/>
                <w:sz w:val="24"/>
                <w:szCs w:val="24"/>
              </w:rPr>
            </w:pPr>
            <w:r w:rsidRPr="00582277">
              <w:rPr>
                <w:rFonts w:cstheme="minorHAnsi"/>
                <w:sz w:val="24"/>
                <w:szCs w:val="24"/>
              </w:rPr>
              <w:t>3s</w:t>
            </w:r>
          </w:p>
        </w:tc>
        <w:tc>
          <w:tcPr>
            <w:tcW w:w="1629" w:type="dxa"/>
            <w:shd w:val="clear" w:color="auto" w:fill="FBD4B4" w:themeFill="accent6" w:themeFillTint="66"/>
          </w:tcPr>
          <w:p w14:paraId="4BA9A617" w14:textId="77777777" w:rsidR="00136BB5" w:rsidRPr="00582277" w:rsidRDefault="00136BB5" w:rsidP="0022351F">
            <w:pPr>
              <w:jc w:val="center"/>
              <w:rPr>
                <w:rFonts w:cstheme="minorHAnsi"/>
                <w:sz w:val="24"/>
                <w:szCs w:val="24"/>
              </w:rPr>
            </w:pPr>
            <w:r>
              <w:rPr>
                <w:rFonts w:cstheme="minorHAnsi"/>
                <w:sz w:val="24"/>
                <w:szCs w:val="24"/>
              </w:rPr>
              <w:t>3s+</w:t>
            </w:r>
          </w:p>
        </w:tc>
        <w:tc>
          <w:tcPr>
            <w:tcW w:w="1937" w:type="dxa"/>
            <w:shd w:val="clear" w:color="auto" w:fill="66FF66"/>
          </w:tcPr>
          <w:p w14:paraId="4655AECD" w14:textId="77777777" w:rsidR="00136BB5" w:rsidRPr="00582277" w:rsidRDefault="00136BB5" w:rsidP="0022351F">
            <w:pPr>
              <w:jc w:val="center"/>
              <w:rPr>
                <w:rFonts w:cstheme="minorHAnsi"/>
                <w:sz w:val="24"/>
                <w:szCs w:val="24"/>
              </w:rPr>
            </w:pPr>
            <w:r w:rsidRPr="00582277">
              <w:rPr>
                <w:rFonts w:cstheme="minorHAnsi"/>
                <w:sz w:val="24"/>
                <w:szCs w:val="24"/>
              </w:rPr>
              <w:t>4b</w:t>
            </w:r>
          </w:p>
        </w:tc>
      </w:tr>
      <w:tr w:rsidR="00136BB5" w:rsidRPr="00423AEF" w14:paraId="10807657" w14:textId="77777777" w:rsidTr="0022351F">
        <w:tc>
          <w:tcPr>
            <w:tcW w:w="11080" w:type="dxa"/>
            <w:gridSpan w:val="6"/>
            <w:shd w:val="clear" w:color="auto" w:fill="FF0000"/>
          </w:tcPr>
          <w:p w14:paraId="3CD34811" w14:textId="77777777" w:rsidR="00136BB5" w:rsidRPr="00423AEF" w:rsidRDefault="00136BB5" w:rsidP="0022351F">
            <w:pPr>
              <w:jc w:val="center"/>
              <w:rPr>
                <w:sz w:val="8"/>
                <w:szCs w:val="8"/>
              </w:rPr>
            </w:pPr>
          </w:p>
        </w:tc>
      </w:tr>
      <w:tr w:rsidR="00136BB5" w:rsidRPr="00423AEF" w14:paraId="5EF59C08" w14:textId="77777777" w:rsidTr="0022351F">
        <w:tc>
          <w:tcPr>
            <w:tcW w:w="2127" w:type="dxa"/>
          </w:tcPr>
          <w:p w14:paraId="2B48A9FE" w14:textId="77777777" w:rsidR="00136BB5" w:rsidRPr="00423AEF" w:rsidRDefault="00136BB5" w:rsidP="0022351F">
            <w:pPr>
              <w:rPr>
                <w:b/>
              </w:rPr>
            </w:pPr>
            <w:r w:rsidRPr="00423AEF">
              <w:rPr>
                <w:b/>
              </w:rPr>
              <w:t>Year 4</w:t>
            </w:r>
          </w:p>
        </w:tc>
        <w:tc>
          <w:tcPr>
            <w:tcW w:w="1701" w:type="dxa"/>
            <w:shd w:val="clear" w:color="auto" w:fill="FF3399"/>
          </w:tcPr>
          <w:p w14:paraId="1DAE4C91" w14:textId="77777777" w:rsidR="00136BB5" w:rsidRPr="00423AEF" w:rsidRDefault="00136BB5" w:rsidP="0022351F">
            <w:pPr>
              <w:jc w:val="center"/>
              <w:rPr>
                <w:rFonts w:cstheme="minorHAnsi"/>
                <w:b/>
                <w:sz w:val="20"/>
                <w:szCs w:val="20"/>
              </w:rPr>
            </w:pPr>
          </w:p>
        </w:tc>
        <w:tc>
          <w:tcPr>
            <w:tcW w:w="2081" w:type="dxa"/>
            <w:shd w:val="clear" w:color="auto" w:fill="FFCCFF"/>
          </w:tcPr>
          <w:p w14:paraId="42BC219B" w14:textId="77777777" w:rsidR="00136BB5" w:rsidRPr="00423AEF" w:rsidRDefault="00136BB5" w:rsidP="0022351F">
            <w:pPr>
              <w:jc w:val="center"/>
              <w:rPr>
                <w:rFonts w:cstheme="minorHAnsi"/>
                <w:b/>
                <w:sz w:val="20"/>
                <w:szCs w:val="20"/>
              </w:rPr>
            </w:pPr>
          </w:p>
        </w:tc>
        <w:tc>
          <w:tcPr>
            <w:tcW w:w="1605" w:type="dxa"/>
            <w:shd w:val="clear" w:color="auto" w:fill="FFFF00"/>
          </w:tcPr>
          <w:p w14:paraId="4662035C" w14:textId="77777777" w:rsidR="00136BB5" w:rsidRPr="00423AEF" w:rsidRDefault="00136BB5" w:rsidP="0022351F">
            <w:pPr>
              <w:jc w:val="center"/>
              <w:rPr>
                <w:rFonts w:cstheme="minorHAnsi"/>
                <w:b/>
                <w:sz w:val="20"/>
                <w:szCs w:val="20"/>
              </w:rPr>
            </w:pPr>
          </w:p>
        </w:tc>
        <w:tc>
          <w:tcPr>
            <w:tcW w:w="1629" w:type="dxa"/>
            <w:shd w:val="clear" w:color="auto" w:fill="FBD4B4" w:themeFill="accent6" w:themeFillTint="66"/>
          </w:tcPr>
          <w:p w14:paraId="3927C846" w14:textId="77777777" w:rsidR="00136BB5" w:rsidRPr="00423AEF" w:rsidRDefault="00136BB5" w:rsidP="0022351F">
            <w:pPr>
              <w:jc w:val="center"/>
              <w:rPr>
                <w:rFonts w:cstheme="minorHAnsi"/>
                <w:b/>
                <w:sz w:val="20"/>
                <w:szCs w:val="20"/>
              </w:rPr>
            </w:pPr>
          </w:p>
        </w:tc>
        <w:tc>
          <w:tcPr>
            <w:tcW w:w="1937" w:type="dxa"/>
            <w:shd w:val="clear" w:color="auto" w:fill="66FF66"/>
          </w:tcPr>
          <w:p w14:paraId="463AF5D4" w14:textId="77777777" w:rsidR="00136BB5" w:rsidRPr="00423AEF" w:rsidRDefault="00136BB5" w:rsidP="0022351F">
            <w:pPr>
              <w:jc w:val="center"/>
              <w:rPr>
                <w:rFonts w:cstheme="minorHAnsi"/>
                <w:b/>
                <w:sz w:val="20"/>
                <w:szCs w:val="20"/>
              </w:rPr>
            </w:pPr>
          </w:p>
        </w:tc>
      </w:tr>
      <w:tr w:rsidR="00136BB5" w14:paraId="7CCB6C70" w14:textId="77777777" w:rsidTr="0022351F">
        <w:tc>
          <w:tcPr>
            <w:tcW w:w="2127" w:type="dxa"/>
          </w:tcPr>
          <w:p w14:paraId="0F6FCCD4" w14:textId="77777777" w:rsidR="00136BB5" w:rsidRPr="00582277" w:rsidRDefault="00136BB5" w:rsidP="0022351F">
            <w:pPr>
              <w:rPr>
                <w:rFonts w:cstheme="minorHAnsi"/>
                <w:sz w:val="24"/>
                <w:szCs w:val="24"/>
              </w:rPr>
            </w:pPr>
            <w:r w:rsidRPr="00582277">
              <w:rPr>
                <w:rFonts w:cstheme="minorHAnsi"/>
                <w:sz w:val="24"/>
                <w:szCs w:val="24"/>
              </w:rPr>
              <w:t>Autumn 2</w:t>
            </w:r>
          </w:p>
        </w:tc>
        <w:tc>
          <w:tcPr>
            <w:tcW w:w="1701" w:type="dxa"/>
            <w:shd w:val="clear" w:color="auto" w:fill="FF3399"/>
          </w:tcPr>
          <w:p w14:paraId="4F11A666" w14:textId="77777777" w:rsidR="00136BB5" w:rsidRPr="00582277" w:rsidRDefault="00136BB5" w:rsidP="0022351F">
            <w:pPr>
              <w:jc w:val="center"/>
              <w:rPr>
                <w:rFonts w:cstheme="minorHAnsi"/>
                <w:sz w:val="24"/>
                <w:szCs w:val="24"/>
              </w:rPr>
            </w:pPr>
            <w:r w:rsidRPr="00582277">
              <w:rPr>
                <w:rFonts w:cstheme="minorHAnsi"/>
                <w:sz w:val="24"/>
                <w:szCs w:val="24"/>
              </w:rPr>
              <w:t>3s</w:t>
            </w:r>
          </w:p>
        </w:tc>
        <w:tc>
          <w:tcPr>
            <w:tcW w:w="2081" w:type="dxa"/>
            <w:shd w:val="clear" w:color="auto" w:fill="FFCCFF"/>
          </w:tcPr>
          <w:p w14:paraId="73297889" w14:textId="77777777" w:rsidR="00136BB5" w:rsidRPr="00582277" w:rsidRDefault="00136BB5" w:rsidP="0022351F">
            <w:pPr>
              <w:jc w:val="center"/>
              <w:rPr>
                <w:rFonts w:cstheme="minorHAnsi"/>
                <w:sz w:val="24"/>
                <w:szCs w:val="24"/>
              </w:rPr>
            </w:pPr>
            <w:r w:rsidRPr="00582277">
              <w:rPr>
                <w:rFonts w:cstheme="minorHAnsi"/>
                <w:sz w:val="24"/>
                <w:szCs w:val="24"/>
              </w:rPr>
              <w:t>3s+</w:t>
            </w:r>
          </w:p>
        </w:tc>
        <w:tc>
          <w:tcPr>
            <w:tcW w:w="1605" w:type="dxa"/>
            <w:shd w:val="clear" w:color="auto" w:fill="FFFF00"/>
          </w:tcPr>
          <w:p w14:paraId="190205AD" w14:textId="77777777" w:rsidR="00136BB5" w:rsidRPr="00582277" w:rsidRDefault="00136BB5" w:rsidP="0022351F">
            <w:pPr>
              <w:jc w:val="center"/>
              <w:rPr>
                <w:rFonts w:cstheme="minorHAnsi"/>
                <w:sz w:val="24"/>
                <w:szCs w:val="24"/>
              </w:rPr>
            </w:pPr>
            <w:r w:rsidRPr="00582277">
              <w:rPr>
                <w:rFonts w:cstheme="minorHAnsi"/>
                <w:sz w:val="24"/>
                <w:szCs w:val="24"/>
              </w:rPr>
              <w:t>4b</w:t>
            </w:r>
          </w:p>
        </w:tc>
        <w:tc>
          <w:tcPr>
            <w:tcW w:w="1629" w:type="dxa"/>
            <w:shd w:val="clear" w:color="auto" w:fill="FBD4B4" w:themeFill="accent6" w:themeFillTint="66"/>
          </w:tcPr>
          <w:p w14:paraId="7DA07285" w14:textId="77777777" w:rsidR="00136BB5" w:rsidRPr="00582277" w:rsidRDefault="00136BB5" w:rsidP="0022351F">
            <w:pPr>
              <w:jc w:val="center"/>
              <w:rPr>
                <w:rFonts w:cstheme="minorHAnsi"/>
                <w:sz w:val="24"/>
                <w:szCs w:val="24"/>
              </w:rPr>
            </w:pPr>
            <w:r>
              <w:rPr>
                <w:rFonts w:cstheme="minorHAnsi"/>
                <w:sz w:val="24"/>
                <w:szCs w:val="24"/>
              </w:rPr>
              <w:t>4b+</w:t>
            </w:r>
          </w:p>
        </w:tc>
        <w:tc>
          <w:tcPr>
            <w:tcW w:w="1937" w:type="dxa"/>
            <w:shd w:val="clear" w:color="auto" w:fill="66FF66"/>
          </w:tcPr>
          <w:p w14:paraId="0F564CC2" w14:textId="77777777" w:rsidR="00136BB5" w:rsidRPr="00582277" w:rsidRDefault="00136BB5" w:rsidP="0022351F">
            <w:pPr>
              <w:jc w:val="center"/>
              <w:rPr>
                <w:rFonts w:cstheme="minorHAnsi"/>
                <w:sz w:val="24"/>
                <w:szCs w:val="24"/>
              </w:rPr>
            </w:pPr>
            <w:r w:rsidRPr="00582277">
              <w:rPr>
                <w:rFonts w:cstheme="minorHAnsi"/>
                <w:sz w:val="24"/>
                <w:szCs w:val="24"/>
              </w:rPr>
              <w:t>4w</w:t>
            </w:r>
          </w:p>
        </w:tc>
      </w:tr>
      <w:tr w:rsidR="00136BB5" w14:paraId="05389979" w14:textId="77777777" w:rsidTr="0022351F">
        <w:tc>
          <w:tcPr>
            <w:tcW w:w="2127" w:type="dxa"/>
          </w:tcPr>
          <w:p w14:paraId="230C0D35" w14:textId="77777777" w:rsidR="00136BB5" w:rsidRPr="00582277" w:rsidRDefault="00136BB5" w:rsidP="0022351F">
            <w:pPr>
              <w:rPr>
                <w:rFonts w:cstheme="minorHAnsi"/>
                <w:sz w:val="24"/>
                <w:szCs w:val="24"/>
              </w:rPr>
            </w:pPr>
            <w:r w:rsidRPr="00582277">
              <w:rPr>
                <w:rFonts w:cstheme="minorHAnsi"/>
                <w:sz w:val="24"/>
                <w:szCs w:val="24"/>
              </w:rPr>
              <w:t>Spring 2</w:t>
            </w:r>
          </w:p>
        </w:tc>
        <w:tc>
          <w:tcPr>
            <w:tcW w:w="1701" w:type="dxa"/>
            <w:shd w:val="clear" w:color="auto" w:fill="FF3399"/>
          </w:tcPr>
          <w:p w14:paraId="2063824C" w14:textId="77777777" w:rsidR="00136BB5" w:rsidRPr="00582277" w:rsidRDefault="00136BB5" w:rsidP="0022351F">
            <w:pPr>
              <w:jc w:val="center"/>
              <w:rPr>
                <w:rFonts w:cstheme="minorHAnsi"/>
                <w:sz w:val="24"/>
                <w:szCs w:val="24"/>
              </w:rPr>
            </w:pPr>
            <w:r w:rsidRPr="00582277">
              <w:rPr>
                <w:rFonts w:cstheme="minorHAnsi"/>
                <w:sz w:val="24"/>
                <w:szCs w:val="24"/>
              </w:rPr>
              <w:t>4b</w:t>
            </w:r>
          </w:p>
        </w:tc>
        <w:tc>
          <w:tcPr>
            <w:tcW w:w="2081" w:type="dxa"/>
            <w:shd w:val="clear" w:color="auto" w:fill="FFCCFF"/>
          </w:tcPr>
          <w:p w14:paraId="248A617F" w14:textId="77777777" w:rsidR="00136BB5" w:rsidRPr="00582277" w:rsidRDefault="00136BB5" w:rsidP="0022351F">
            <w:pPr>
              <w:jc w:val="center"/>
              <w:rPr>
                <w:rFonts w:cstheme="minorHAnsi"/>
                <w:sz w:val="24"/>
                <w:szCs w:val="24"/>
              </w:rPr>
            </w:pPr>
            <w:r w:rsidRPr="00582277">
              <w:rPr>
                <w:rFonts w:cstheme="minorHAnsi"/>
                <w:sz w:val="24"/>
                <w:szCs w:val="24"/>
              </w:rPr>
              <w:t>4b+</w:t>
            </w:r>
          </w:p>
        </w:tc>
        <w:tc>
          <w:tcPr>
            <w:tcW w:w="1605" w:type="dxa"/>
            <w:shd w:val="clear" w:color="auto" w:fill="FFFF00"/>
          </w:tcPr>
          <w:p w14:paraId="6BCB0E57" w14:textId="77777777" w:rsidR="00136BB5" w:rsidRPr="00582277" w:rsidRDefault="00136BB5" w:rsidP="0022351F">
            <w:pPr>
              <w:jc w:val="center"/>
              <w:rPr>
                <w:rFonts w:cstheme="minorHAnsi"/>
                <w:sz w:val="24"/>
                <w:szCs w:val="24"/>
              </w:rPr>
            </w:pPr>
            <w:r w:rsidRPr="00582277">
              <w:rPr>
                <w:rFonts w:cstheme="minorHAnsi"/>
                <w:sz w:val="24"/>
                <w:szCs w:val="24"/>
              </w:rPr>
              <w:t>4w</w:t>
            </w:r>
          </w:p>
        </w:tc>
        <w:tc>
          <w:tcPr>
            <w:tcW w:w="1629" w:type="dxa"/>
            <w:shd w:val="clear" w:color="auto" w:fill="FBD4B4" w:themeFill="accent6" w:themeFillTint="66"/>
          </w:tcPr>
          <w:p w14:paraId="67F20B33" w14:textId="77777777" w:rsidR="00136BB5" w:rsidRPr="00582277" w:rsidRDefault="00136BB5" w:rsidP="0022351F">
            <w:pPr>
              <w:jc w:val="center"/>
              <w:rPr>
                <w:rFonts w:cstheme="minorHAnsi"/>
                <w:sz w:val="24"/>
                <w:szCs w:val="24"/>
              </w:rPr>
            </w:pPr>
            <w:r>
              <w:rPr>
                <w:rFonts w:cstheme="minorHAnsi"/>
                <w:sz w:val="24"/>
                <w:szCs w:val="24"/>
              </w:rPr>
              <w:t>4w+</w:t>
            </w:r>
          </w:p>
        </w:tc>
        <w:tc>
          <w:tcPr>
            <w:tcW w:w="1937" w:type="dxa"/>
            <w:shd w:val="clear" w:color="auto" w:fill="66FF66"/>
          </w:tcPr>
          <w:p w14:paraId="4BA49D6F" w14:textId="77777777" w:rsidR="00136BB5" w:rsidRPr="00582277" w:rsidRDefault="00136BB5" w:rsidP="0022351F">
            <w:pPr>
              <w:jc w:val="center"/>
              <w:rPr>
                <w:rFonts w:cstheme="minorHAnsi"/>
                <w:sz w:val="24"/>
                <w:szCs w:val="24"/>
              </w:rPr>
            </w:pPr>
            <w:r w:rsidRPr="00582277">
              <w:rPr>
                <w:rFonts w:cstheme="minorHAnsi"/>
                <w:sz w:val="24"/>
                <w:szCs w:val="24"/>
              </w:rPr>
              <w:t>4s</w:t>
            </w:r>
          </w:p>
        </w:tc>
      </w:tr>
      <w:tr w:rsidR="00136BB5" w14:paraId="7D431E02" w14:textId="77777777" w:rsidTr="0022351F">
        <w:tc>
          <w:tcPr>
            <w:tcW w:w="2127" w:type="dxa"/>
          </w:tcPr>
          <w:p w14:paraId="67646AE1" w14:textId="77777777" w:rsidR="00136BB5" w:rsidRPr="00582277" w:rsidRDefault="00136BB5" w:rsidP="0022351F">
            <w:pPr>
              <w:rPr>
                <w:rFonts w:cstheme="minorHAnsi"/>
                <w:sz w:val="24"/>
                <w:szCs w:val="24"/>
              </w:rPr>
            </w:pPr>
            <w:r w:rsidRPr="00582277">
              <w:rPr>
                <w:rFonts w:cstheme="minorHAnsi"/>
                <w:sz w:val="24"/>
                <w:szCs w:val="24"/>
              </w:rPr>
              <w:t>Summer 2</w:t>
            </w:r>
          </w:p>
        </w:tc>
        <w:tc>
          <w:tcPr>
            <w:tcW w:w="1701" w:type="dxa"/>
            <w:shd w:val="clear" w:color="auto" w:fill="FF3399"/>
          </w:tcPr>
          <w:p w14:paraId="12653539" w14:textId="77777777" w:rsidR="00136BB5" w:rsidRPr="00582277" w:rsidRDefault="00136BB5" w:rsidP="0022351F">
            <w:pPr>
              <w:jc w:val="center"/>
              <w:rPr>
                <w:rFonts w:cstheme="minorHAnsi"/>
                <w:sz w:val="24"/>
                <w:szCs w:val="24"/>
              </w:rPr>
            </w:pPr>
            <w:r w:rsidRPr="00582277">
              <w:rPr>
                <w:rFonts w:cstheme="minorHAnsi"/>
                <w:sz w:val="24"/>
                <w:szCs w:val="24"/>
              </w:rPr>
              <w:t>4w</w:t>
            </w:r>
          </w:p>
        </w:tc>
        <w:tc>
          <w:tcPr>
            <w:tcW w:w="2081" w:type="dxa"/>
            <w:shd w:val="clear" w:color="auto" w:fill="FFCCFF"/>
          </w:tcPr>
          <w:p w14:paraId="4FB78C5F" w14:textId="77777777" w:rsidR="00136BB5" w:rsidRPr="00582277" w:rsidRDefault="00136BB5" w:rsidP="0022351F">
            <w:pPr>
              <w:jc w:val="center"/>
              <w:rPr>
                <w:rFonts w:cstheme="minorHAnsi"/>
                <w:sz w:val="24"/>
                <w:szCs w:val="24"/>
              </w:rPr>
            </w:pPr>
            <w:r w:rsidRPr="00582277">
              <w:rPr>
                <w:rFonts w:cstheme="minorHAnsi"/>
                <w:sz w:val="24"/>
                <w:szCs w:val="24"/>
              </w:rPr>
              <w:t>4w+</w:t>
            </w:r>
          </w:p>
        </w:tc>
        <w:tc>
          <w:tcPr>
            <w:tcW w:w="1605" w:type="dxa"/>
            <w:shd w:val="clear" w:color="auto" w:fill="FFFF00"/>
          </w:tcPr>
          <w:p w14:paraId="4F90E8FC" w14:textId="77777777" w:rsidR="00136BB5" w:rsidRPr="00582277" w:rsidRDefault="00136BB5" w:rsidP="0022351F">
            <w:pPr>
              <w:jc w:val="center"/>
              <w:rPr>
                <w:rFonts w:cstheme="minorHAnsi"/>
                <w:sz w:val="24"/>
                <w:szCs w:val="24"/>
              </w:rPr>
            </w:pPr>
            <w:r w:rsidRPr="00582277">
              <w:rPr>
                <w:rFonts w:cstheme="minorHAnsi"/>
                <w:sz w:val="24"/>
                <w:szCs w:val="24"/>
              </w:rPr>
              <w:t>4s</w:t>
            </w:r>
          </w:p>
        </w:tc>
        <w:tc>
          <w:tcPr>
            <w:tcW w:w="1629" w:type="dxa"/>
            <w:shd w:val="clear" w:color="auto" w:fill="FBD4B4" w:themeFill="accent6" w:themeFillTint="66"/>
          </w:tcPr>
          <w:p w14:paraId="0546E889" w14:textId="77777777" w:rsidR="00136BB5" w:rsidRPr="00582277" w:rsidRDefault="00136BB5" w:rsidP="0022351F">
            <w:pPr>
              <w:jc w:val="center"/>
              <w:rPr>
                <w:rFonts w:cstheme="minorHAnsi"/>
                <w:sz w:val="24"/>
                <w:szCs w:val="24"/>
              </w:rPr>
            </w:pPr>
            <w:r>
              <w:rPr>
                <w:rFonts w:cstheme="minorHAnsi"/>
                <w:sz w:val="24"/>
                <w:szCs w:val="24"/>
              </w:rPr>
              <w:t>4s+</w:t>
            </w:r>
          </w:p>
        </w:tc>
        <w:tc>
          <w:tcPr>
            <w:tcW w:w="1937" w:type="dxa"/>
            <w:shd w:val="clear" w:color="auto" w:fill="66FF66"/>
          </w:tcPr>
          <w:p w14:paraId="0C539335" w14:textId="77777777" w:rsidR="00136BB5" w:rsidRPr="00582277" w:rsidRDefault="00136BB5" w:rsidP="0022351F">
            <w:pPr>
              <w:jc w:val="center"/>
              <w:rPr>
                <w:rFonts w:cstheme="minorHAnsi"/>
                <w:sz w:val="24"/>
                <w:szCs w:val="24"/>
              </w:rPr>
            </w:pPr>
            <w:r w:rsidRPr="00582277">
              <w:rPr>
                <w:rFonts w:cstheme="minorHAnsi"/>
                <w:sz w:val="24"/>
                <w:szCs w:val="24"/>
              </w:rPr>
              <w:t>5b</w:t>
            </w:r>
          </w:p>
        </w:tc>
      </w:tr>
      <w:tr w:rsidR="00136BB5" w:rsidRPr="00423AEF" w14:paraId="31C3BF2C" w14:textId="77777777" w:rsidTr="0022351F">
        <w:tc>
          <w:tcPr>
            <w:tcW w:w="11080" w:type="dxa"/>
            <w:gridSpan w:val="6"/>
            <w:shd w:val="clear" w:color="auto" w:fill="FF0000"/>
          </w:tcPr>
          <w:p w14:paraId="12E3370E" w14:textId="77777777" w:rsidR="00136BB5" w:rsidRPr="00423AEF" w:rsidRDefault="00136BB5" w:rsidP="0022351F">
            <w:pPr>
              <w:jc w:val="center"/>
              <w:rPr>
                <w:sz w:val="8"/>
                <w:szCs w:val="8"/>
              </w:rPr>
            </w:pPr>
          </w:p>
        </w:tc>
      </w:tr>
      <w:tr w:rsidR="00136BB5" w:rsidRPr="00423AEF" w14:paraId="5AB954D4" w14:textId="77777777" w:rsidTr="0022351F">
        <w:tc>
          <w:tcPr>
            <w:tcW w:w="2127" w:type="dxa"/>
          </w:tcPr>
          <w:p w14:paraId="3D89BF78" w14:textId="77777777" w:rsidR="00136BB5" w:rsidRPr="00423AEF" w:rsidRDefault="00136BB5" w:rsidP="0022351F">
            <w:pPr>
              <w:rPr>
                <w:b/>
              </w:rPr>
            </w:pPr>
            <w:r w:rsidRPr="00423AEF">
              <w:rPr>
                <w:b/>
              </w:rPr>
              <w:t>Year 5</w:t>
            </w:r>
          </w:p>
        </w:tc>
        <w:tc>
          <w:tcPr>
            <w:tcW w:w="1701" w:type="dxa"/>
            <w:shd w:val="clear" w:color="auto" w:fill="FF3399"/>
          </w:tcPr>
          <w:p w14:paraId="6883392E" w14:textId="77777777" w:rsidR="00136BB5" w:rsidRPr="00423AEF" w:rsidRDefault="00136BB5" w:rsidP="0022351F">
            <w:pPr>
              <w:jc w:val="center"/>
              <w:rPr>
                <w:rFonts w:cstheme="minorHAnsi"/>
                <w:b/>
                <w:sz w:val="20"/>
                <w:szCs w:val="20"/>
              </w:rPr>
            </w:pPr>
          </w:p>
        </w:tc>
        <w:tc>
          <w:tcPr>
            <w:tcW w:w="2081" w:type="dxa"/>
            <w:shd w:val="clear" w:color="auto" w:fill="FFCCFF"/>
          </w:tcPr>
          <w:p w14:paraId="0D358AB5" w14:textId="77777777" w:rsidR="00136BB5" w:rsidRPr="00423AEF" w:rsidRDefault="00136BB5" w:rsidP="0022351F">
            <w:pPr>
              <w:jc w:val="center"/>
              <w:rPr>
                <w:rFonts w:cstheme="minorHAnsi"/>
                <w:b/>
                <w:sz w:val="20"/>
                <w:szCs w:val="20"/>
              </w:rPr>
            </w:pPr>
          </w:p>
        </w:tc>
        <w:tc>
          <w:tcPr>
            <w:tcW w:w="1605" w:type="dxa"/>
            <w:shd w:val="clear" w:color="auto" w:fill="FFFF00"/>
          </w:tcPr>
          <w:p w14:paraId="5A16F1EE" w14:textId="77777777" w:rsidR="00136BB5" w:rsidRPr="00423AEF" w:rsidRDefault="00136BB5" w:rsidP="0022351F">
            <w:pPr>
              <w:jc w:val="center"/>
              <w:rPr>
                <w:rFonts w:cstheme="minorHAnsi"/>
                <w:b/>
                <w:sz w:val="20"/>
                <w:szCs w:val="20"/>
              </w:rPr>
            </w:pPr>
          </w:p>
        </w:tc>
        <w:tc>
          <w:tcPr>
            <w:tcW w:w="1629" w:type="dxa"/>
            <w:shd w:val="clear" w:color="auto" w:fill="FBD4B4" w:themeFill="accent6" w:themeFillTint="66"/>
          </w:tcPr>
          <w:p w14:paraId="3D4C2FCC" w14:textId="77777777" w:rsidR="00136BB5" w:rsidRPr="00423AEF" w:rsidRDefault="00136BB5" w:rsidP="0022351F">
            <w:pPr>
              <w:jc w:val="center"/>
              <w:rPr>
                <w:rFonts w:cstheme="minorHAnsi"/>
                <w:b/>
                <w:sz w:val="20"/>
                <w:szCs w:val="20"/>
              </w:rPr>
            </w:pPr>
          </w:p>
        </w:tc>
        <w:tc>
          <w:tcPr>
            <w:tcW w:w="1937" w:type="dxa"/>
            <w:shd w:val="clear" w:color="auto" w:fill="66FF66"/>
          </w:tcPr>
          <w:p w14:paraId="2ED27403" w14:textId="77777777" w:rsidR="00136BB5" w:rsidRPr="00423AEF" w:rsidRDefault="00136BB5" w:rsidP="0022351F">
            <w:pPr>
              <w:jc w:val="center"/>
              <w:rPr>
                <w:rFonts w:cstheme="minorHAnsi"/>
                <w:b/>
                <w:sz w:val="20"/>
                <w:szCs w:val="20"/>
              </w:rPr>
            </w:pPr>
          </w:p>
        </w:tc>
      </w:tr>
      <w:tr w:rsidR="00136BB5" w14:paraId="260C74A3" w14:textId="77777777" w:rsidTr="0022351F">
        <w:tc>
          <w:tcPr>
            <w:tcW w:w="2127" w:type="dxa"/>
          </w:tcPr>
          <w:p w14:paraId="12F83CA2" w14:textId="77777777" w:rsidR="00136BB5" w:rsidRPr="004A0961" w:rsidRDefault="00136BB5" w:rsidP="0022351F">
            <w:pPr>
              <w:rPr>
                <w:rFonts w:cstheme="minorHAnsi"/>
              </w:rPr>
            </w:pPr>
            <w:r w:rsidRPr="004A0961">
              <w:rPr>
                <w:rFonts w:cstheme="minorHAnsi"/>
              </w:rPr>
              <w:t>Autumn 2</w:t>
            </w:r>
          </w:p>
        </w:tc>
        <w:tc>
          <w:tcPr>
            <w:tcW w:w="1701" w:type="dxa"/>
            <w:shd w:val="clear" w:color="auto" w:fill="FF3399"/>
          </w:tcPr>
          <w:p w14:paraId="583AD0BE" w14:textId="77777777" w:rsidR="00136BB5" w:rsidRPr="004A0961" w:rsidRDefault="00136BB5" w:rsidP="0022351F">
            <w:pPr>
              <w:jc w:val="center"/>
              <w:rPr>
                <w:rFonts w:cstheme="minorHAnsi"/>
              </w:rPr>
            </w:pPr>
            <w:r w:rsidRPr="004A0961">
              <w:rPr>
                <w:rFonts w:cstheme="minorHAnsi"/>
              </w:rPr>
              <w:t>4s</w:t>
            </w:r>
          </w:p>
        </w:tc>
        <w:tc>
          <w:tcPr>
            <w:tcW w:w="2081" w:type="dxa"/>
            <w:shd w:val="clear" w:color="auto" w:fill="FFCCFF"/>
          </w:tcPr>
          <w:p w14:paraId="6366E436" w14:textId="77777777" w:rsidR="00136BB5" w:rsidRPr="004A0961" w:rsidRDefault="00136BB5" w:rsidP="0022351F">
            <w:pPr>
              <w:jc w:val="center"/>
              <w:rPr>
                <w:rFonts w:cstheme="minorHAnsi"/>
              </w:rPr>
            </w:pPr>
            <w:r w:rsidRPr="004A0961">
              <w:rPr>
                <w:rFonts w:cstheme="minorHAnsi"/>
              </w:rPr>
              <w:t>4s+</w:t>
            </w:r>
          </w:p>
        </w:tc>
        <w:tc>
          <w:tcPr>
            <w:tcW w:w="1605" w:type="dxa"/>
            <w:shd w:val="clear" w:color="auto" w:fill="FFFF00"/>
          </w:tcPr>
          <w:p w14:paraId="7D4DC7A0" w14:textId="77777777" w:rsidR="00136BB5" w:rsidRPr="004A0961" w:rsidRDefault="00136BB5" w:rsidP="0022351F">
            <w:pPr>
              <w:jc w:val="center"/>
              <w:rPr>
                <w:rFonts w:cstheme="minorHAnsi"/>
              </w:rPr>
            </w:pPr>
            <w:r w:rsidRPr="004A0961">
              <w:rPr>
                <w:rFonts w:cstheme="minorHAnsi"/>
              </w:rPr>
              <w:t>5b</w:t>
            </w:r>
          </w:p>
        </w:tc>
        <w:tc>
          <w:tcPr>
            <w:tcW w:w="1629" w:type="dxa"/>
            <w:shd w:val="clear" w:color="auto" w:fill="FBD4B4" w:themeFill="accent6" w:themeFillTint="66"/>
          </w:tcPr>
          <w:p w14:paraId="2BF0476D" w14:textId="77777777" w:rsidR="00136BB5" w:rsidRPr="004A0961" w:rsidRDefault="00136BB5" w:rsidP="0022351F">
            <w:pPr>
              <w:jc w:val="center"/>
              <w:rPr>
                <w:rFonts w:cstheme="minorHAnsi"/>
              </w:rPr>
            </w:pPr>
            <w:r>
              <w:rPr>
                <w:rFonts w:cstheme="minorHAnsi"/>
              </w:rPr>
              <w:t>5b+</w:t>
            </w:r>
          </w:p>
        </w:tc>
        <w:tc>
          <w:tcPr>
            <w:tcW w:w="1937" w:type="dxa"/>
            <w:shd w:val="clear" w:color="auto" w:fill="66FF66"/>
          </w:tcPr>
          <w:p w14:paraId="3BF0F5A4" w14:textId="77777777" w:rsidR="00136BB5" w:rsidRPr="004A0961" w:rsidRDefault="00136BB5" w:rsidP="0022351F">
            <w:pPr>
              <w:jc w:val="center"/>
              <w:rPr>
                <w:rFonts w:cstheme="minorHAnsi"/>
              </w:rPr>
            </w:pPr>
            <w:r w:rsidRPr="004A0961">
              <w:rPr>
                <w:rFonts w:cstheme="minorHAnsi"/>
              </w:rPr>
              <w:t>5w</w:t>
            </w:r>
          </w:p>
        </w:tc>
      </w:tr>
      <w:tr w:rsidR="00136BB5" w14:paraId="7D9D51CC" w14:textId="77777777" w:rsidTr="0022351F">
        <w:tc>
          <w:tcPr>
            <w:tcW w:w="2127" w:type="dxa"/>
          </w:tcPr>
          <w:p w14:paraId="46E365CF" w14:textId="77777777" w:rsidR="00136BB5" w:rsidRPr="004A0961" w:rsidRDefault="00136BB5" w:rsidP="0022351F">
            <w:pPr>
              <w:rPr>
                <w:rFonts w:cstheme="minorHAnsi"/>
              </w:rPr>
            </w:pPr>
            <w:r w:rsidRPr="004A0961">
              <w:rPr>
                <w:rFonts w:cstheme="minorHAnsi"/>
              </w:rPr>
              <w:t>Spring 2</w:t>
            </w:r>
          </w:p>
        </w:tc>
        <w:tc>
          <w:tcPr>
            <w:tcW w:w="1701" w:type="dxa"/>
            <w:shd w:val="clear" w:color="auto" w:fill="FF3399"/>
          </w:tcPr>
          <w:p w14:paraId="1CC592D0" w14:textId="77777777" w:rsidR="00136BB5" w:rsidRPr="004A0961" w:rsidRDefault="00136BB5" w:rsidP="0022351F">
            <w:pPr>
              <w:jc w:val="center"/>
              <w:rPr>
                <w:rFonts w:cstheme="minorHAnsi"/>
              </w:rPr>
            </w:pPr>
            <w:r w:rsidRPr="004A0961">
              <w:rPr>
                <w:rFonts w:cstheme="minorHAnsi"/>
              </w:rPr>
              <w:t>5b</w:t>
            </w:r>
          </w:p>
        </w:tc>
        <w:tc>
          <w:tcPr>
            <w:tcW w:w="2081" w:type="dxa"/>
            <w:shd w:val="clear" w:color="auto" w:fill="FFCCFF"/>
          </w:tcPr>
          <w:p w14:paraId="629DFC85" w14:textId="77777777" w:rsidR="00136BB5" w:rsidRPr="004A0961" w:rsidRDefault="00136BB5" w:rsidP="0022351F">
            <w:pPr>
              <w:jc w:val="center"/>
              <w:rPr>
                <w:rFonts w:cstheme="minorHAnsi"/>
              </w:rPr>
            </w:pPr>
            <w:r w:rsidRPr="004A0961">
              <w:rPr>
                <w:rFonts w:cstheme="minorHAnsi"/>
              </w:rPr>
              <w:t>5b+</w:t>
            </w:r>
          </w:p>
        </w:tc>
        <w:tc>
          <w:tcPr>
            <w:tcW w:w="1605" w:type="dxa"/>
            <w:shd w:val="clear" w:color="auto" w:fill="FFFF00"/>
          </w:tcPr>
          <w:p w14:paraId="61ED54AE" w14:textId="77777777" w:rsidR="00136BB5" w:rsidRPr="004A0961" w:rsidRDefault="00136BB5" w:rsidP="0022351F">
            <w:pPr>
              <w:jc w:val="center"/>
              <w:rPr>
                <w:rFonts w:cstheme="minorHAnsi"/>
              </w:rPr>
            </w:pPr>
            <w:r w:rsidRPr="004A0961">
              <w:rPr>
                <w:rFonts w:cstheme="minorHAnsi"/>
              </w:rPr>
              <w:t>5w</w:t>
            </w:r>
          </w:p>
        </w:tc>
        <w:tc>
          <w:tcPr>
            <w:tcW w:w="1629" w:type="dxa"/>
            <w:shd w:val="clear" w:color="auto" w:fill="FBD4B4" w:themeFill="accent6" w:themeFillTint="66"/>
          </w:tcPr>
          <w:p w14:paraId="68D6734C" w14:textId="77777777" w:rsidR="00136BB5" w:rsidRPr="004A0961" w:rsidRDefault="00136BB5" w:rsidP="0022351F">
            <w:pPr>
              <w:jc w:val="center"/>
              <w:rPr>
                <w:rFonts w:cstheme="minorHAnsi"/>
              </w:rPr>
            </w:pPr>
            <w:r>
              <w:rPr>
                <w:rFonts w:cstheme="minorHAnsi"/>
              </w:rPr>
              <w:t>5w+</w:t>
            </w:r>
          </w:p>
        </w:tc>
        <w:tc>
          <w:tcPr>
            <w:tcW w:w="1937" w:type="dxa"/>
            <w:shd w:val="clear" w:color="auto" w:fill="66FF66"/>
          </w:tcPr>
          <w:p w14:paraId="06120D85" w14:textId="77777777" w:rsidR="00136BB5" w:rsidRPr="004A0961" w:rsidRDefault="00136BB5" w:rsidP="0022351F">
            <w:pPr>
              <w:jc w:val="center"/>
              <w:rPr>
                <w:rFonts w:cstheme="minorHAnsi"/>
              </w:rPr>
            </w:pPr>
            <w:r w:rsidRPr="004A0961">
              <w:rPr>
                <w:rFonts w:cstheme="minorHAnsi"/>
              </w:rPr>
              <w:t>5s</w:t>
            </w:r>
          </w:p>
        </w:tc>
      </w:tr>
      <w:tr w:rsidR="00136BB5" w14:paraId="00D0BC1A" w14:textId="77777777" w:rsidTr="0022351F">
        <w:tc>
          <w:tcPr>
            <w:tcW w:w="2127" w:type="dxa"/>
          </w:tcPr>
          <w:p w14:paraId="1757FEF1" w14:textId="77777777" w:rsidR="00136BB5" w:rsidRPr="004A0961" w:rsidRDefault="00136BB5" w:rsidP="0022351F">
            <w:pPr>
              <w:rPr>
                <w:rFonts w:cstheme="minorHAnsi"/>
              </w:rPr>
            </w:pPr>
            <w:r w:rsidRPr="004A0961">
              <w:rPr>
                <w:rFonts w:cstheme="minorHAnsi"/>
              </w:rPr>
              <w:t>Summer 2</w:t>
            </w:r>
          </w:p>
        </w:tc>
        <w:tc>
          <w:tcPr>
            <w:tcW w:w="1701" w:type="dxa"/>
            <w:shd w:val="clear" w:color="auto" w:fill="FF3399"/>
          </w:tcPr>
          <w:p w14:paraId="25DC1288" w14:textId="77777777" w:rsidR="00136BB5" w:rsidRPr="004A0961" w:rsidRDefault="00136BB5" w:rsidP="0022351F">
            <w:pPr>
              <w:jc w:val="center"/>
              <w:rPr>
                <w:rFonts w:cstheme="minorHAnsi"/>
              </w:rPr>
            </w:pPr>
            <w:r w:rsidRPr="004A0961">
              <w:rPr>
                <w:rFonts w:cstheme="minorHAnsi"/>
              </w:rPr>
              <w:t>5w</w:t>
            </w:r>
          </w:p>
        </w:tc>
        <w:tc>
          <w:tcPr>
            <w:tcW w:w="2081" w:type="dxa"/>
            <w:shd w:val="clear" w:color="auto" w:fill="FFCCFF"/>
          </w:tcPr>
          <w:p w14:paraId="06BFC0FA" w14:textId="77777777" w:rsidR="00136BB5" w:rsidRPr="004A0961" w:rsidRDefault="00136BB5" w:rsidP="0022351F">
            <w:pPr>
              <w:jc w:val="center"/>
              <w:rPr>
                <w:rFonts w:cstheme="minorHAnsi"/>
              </w:rPr>
            </w:pPr>
            <w:r w:rsidRPr="004A0961">
              <w:rPr>
                <w:rFonts w:cstheme="minorHAnsi"/>
              </w:rPr>
              <w:t>5w+</w:t>
            </w:r>
          </w:p>
        </w:tc>
        <w:tc>
          <w:tcPr>
            <w:tcW w:w="1605" w:type="dxa"/>
            <w:shd w:val="clear" w:color="auto" w:fill="FFFF00"/>
          </w:tcPr>
          <w:p w14:paraId="055AFAEF" w14:textId="77777777" w:rsidR="00136BB5" w:rsidRPr="004A0961" w:rsidRDefault="00136BB5" w:rsidP="0022351F">
            <w:pPr>
              <w:jc w:val="center"/>
              <w:rPr>
                <w:rFonts w:cstheme="minorHAnsi"/>
              </w:rPr>
            </w:pPr>
            <w:r w:rsidRPr="004A0961">
              <w:rPr>
                <w:rFonts w:cstheme="minorHAnsi"/>
              </w:rPr>
              <w:t>5s</w:t>
            </w:r>
          </w:p>
        </w:tc>
        <w:tc>
          <w:tcPr>
            <w:tcW w:w="1629" w:type="dxa"/>
            <w:shd w:val="clear" w:color="auto" w:fill="FBD4B4" w:themeFill="accent6" w:themeFillTint="66"/>
          </w:tcPr>
          <w:p w14:paraId="0E595A93" w14:textId="77777777" w:rsidR="00136BB5" w:rsidRPr="004A0961" w:rsidRDefault="00136BB5" w:rsidP="0022351F">
            <w:pPr>
              <w:jc w:val="center"/>
              <w:rPr>
                <w:rFonts w:cstheme="minorHAnsi"/>
              </w:rPr>
            </w:pPr>
            <w:r>
              <w:rPr>
                <w:rFonts w:cstheme="minorHAnsi"/>
              </w:rPr>
              <w:t>5s+</w:t>
            </w:r>
          </w:p>
        </w:tc>
        <w:tc>
          <w:tcPr>
            <w:tcW w:w="1937" w:type="dxa"/>
            <w:shd w:val="clear" w:color="auto" w:fill="66FF66"/>
          </w:tcPr>
          <w:p w14:paraId="14F47247" w14:textId="77777777" w:rsidR="00136BB5" w:rsidRPr="004A0961" w:rsidRDefault="00136BB5" w:rsidP="0022351F">
            <w:pPr>
              <w:jc w:val="center"/>
              <w:rPr>
                <w:rFonts w:cstheme="minorHAnsi"/>
              </w:rPr>
            </w:pPr>
            <w:r w:rsidRPr="004A0961">
              <w:rPr>
                <w:rFonts w:cstheme="minorHAnsi"/>
              </w:rPr>
              <w:t>6b</w:t>
            </w:r>
          </w:p>
        </w:tc>
      </w:tr>
      <w:tr w:rsidR="00136BB5" w:rsidRPr="00423AEF" w14:paraId="6AECB298" w14:textId="77777777" w:rsidTr="0022351F">
        <w:tc>
          <w:tcPr>
            <w:tcW w:w="11080" w:type="dxa"/>
            <w:gridSpan w:val="6"/>
            <w:shd w:val="clear" w:color="auto" w:fill="FF0000"/>
          </w:tcPr>
          <w:p w14:paraId="62CCEEA9" w14:textId="77777777" w:rsidR="00136BB5" w:rsidRPr="00423AEF" w:rsidRDefault="00136BB5" w:rsidP="0022351F">
            <w:pPr>
              <w:jc w:val="center"/>
              <w:rPr>
                <w:sz w:val="8"/>
                <w:szCs w:val="8"/>
              </w:rPr>
            </w:pPr>
          </w:p>
        </w:tc>
      </w:tr>
      <w:tr w:rsidR="00136BB5" w:rsidRPr="00423AEF" w14:paraId="0AAD6633" w14:textId="77777777" w:rsidTr="0022351F">
        <w:tc>
          <w:tcPr>
            <w:tcW w:w="2127" w:type="dxa"/>
          </w:tcPr>
          <w:p w14:paraId="158C576D" w14:textId="77777777" w:rsidR="00136BB5" w:rsidRPr="00423AEF" w:rsidRDefault="00136BB5" w:rsidP="0022351F">
            <w:pPr>
              <w:rPr>
                <w:b/>
              </w:rPr>
            </w:pPr>
            <w:r w:rsidRPr="00423AEF">
              <w:rPr>
                <w:b/>
              </w:rPr>
              <w:t>Year 6</w:t>
            </w:r>
          </w:p>
        </w:tc>
        <w:tc>
          <w:tcPr>
            <w:tcW w:w="1701" w:type="dxa"/>
            <w:shd w:val="clear" w:color="auto" w:fill="FF3399"/>
          </w:tcPr>
          <w:p w14:paraId="44029AC8" w14:textId="77777777" w:rsidR="00136BB5" w:rsidRPr="00423AEF" w:rsidRDefault="00136BB5" w:rsidP="0022351F">
            <w:pPr>
              <w:jc w:val="center"/>
              <w:rPr>
                <w:rFonts w:cstheme="minorHAnsi"/>
                <w:b/>
                <w:sz w:val="20"/>
                <w:szCs w:val="20"/>
              </w:rPr>
            </w:pPr>
          </w:p>
        </w:tc>
        <w:tc>
          <w:tcPr>
            <w:tcW w:w="2081" w:type="dxa"/>
            <w:shd w:val="clear" w:color="auto" w:fill="FFCCFF"/>
          </w:tcPr>
          <w:p w14:paraId="32F8CE9D" w14:textId="77777777" w:rsidR="00136BB5" w:rsidRPr="00423AEF" w:rsidRDefault="00136BB5" w:rsidP="0022351F">
            <w:pPr>
              <w:jc w:val="center"/>
              <w:rPr>
                <w:rFonts w:cstheme="minorHAnsi"/>
                <w:b/>
                <w:sz w:val="20"/>
                <w:szCs w:val="20"/>
              </w:rPr>
            </w:pPr>
          </w:p>
        </w:tc>
        <w:tc>
          <w:tcPr>
            <w:tcW w:w="1605" w:type="dxa"/>
            <w:shd w:val="clear" w:color="auto" w:fill="FFFF00"/>
          </w:tcPr>
          <w:p w14:paraId="0E1B1C5A" w14:textId="77777777" w:rsidR="00136BB5" w:rsidRPr="00423AEF" w:rsidRDefault="00136BB5" w:rsidP="0022351F">
            <w:pPr>
              <w:jc w:val="center"/>
              <w:rPr>
                <w:rFonts w:cstheme="minorHAnsi"/>
                <w:b/>
                <w:sz w:val="20"/>
                <w:szCs w:val="20"/>
              </w:rPr>
            </w:pPr>
          </w:p>
        </w:tc>
        <w:tc>
          <w:tcPr>
            <w:tcW w:w="1629" w:type="dxa"/>
            <w:shd w:val="clear" w:color="auto" w:fill="FBD4B4" w:themeFill="accent6" w:themeFillTint="66"/>
          </w:tcPr>
          <w:p w14:paraId="411B6ED4" w14:textId="77777777" w:rsidR="00136BB5" w:rsidRPr="00423AEF" w:rsidRDefault="00136BB5" w:rsidP="0022351F">
            <w:pPr>
              <w:jc w:val="center"/>
              <w:rPr>
                <w:rFonts w:cstheme="minorHAnsi"/>
                <w:b/>
                <w:sz w:val="20"/>
                <w:szCs w:val="20"/>
              </w:rPr>
            </w:pPr>
          </w:p>
        </w:tc>
        <w:tc>
          <w:tcPr>
            <w:tcW w:w="1937" w:type="dxa"/>
            <w:shd w:val="clear" w:color="auto" w:fill="66FF66"/>
          </w:tcPr>
          <w:p w14:paraId="54779574" w14:textId="77777777" w:rsidR="00136BB5" w:rsidRPr="00423AEF" w:rsidRDefault="00136BB5" w:rsidP="0022351F">
            <w:pPr>
              <w:jc w:val="center"/>
              <w:rPr>
                <w:rFonts w:cstheme="minorHAnsi"/>
                <w:b/>
                <w:sz w:val="20"/>
                <w:szCs w:val="20"/>
              </w:rPr>
            </w:pPr>
          </w:p>
        </w:tc>
      </w:tr>
      <w:tr w:rsidR="00136BB5" w14:paraId="6C77F280" w14:textId="77777777" w:rsidTr="0022351F">
        <w:tc>
          <w:tcPr>
            <w:tcW w:w="2127" w:type="dxa"/>
          </w:tcPr>
          <w:p w14:paraId="39366AF3" w14:textId="77777777" w:rsidR="00136BB5" w:rsidRPr="004A0961" w:rsidRDefault="00136BB5" w:rsidP="0022351F">
            <w:pPr>
              <w:rPr>
                <w:rFonts w:cstheme="minorHAnsi"/>
              </w:rPr>
            </w:pPr>
            <w:r w:rsidRPr="004A0961">
              <w:rPr>
                <w:rFonts w:cstheme="minorHAnsi"/>
              </w:rPr>
              <w:t>Autumn 2</w:t>
            </w:r>
          </w:p>
        </w:tc>
        <w:tc>
          <w:tcPr>
            <w:tcW w:w="1701" w:type="dxa"/>
            <w:shd w:val="clear" w:color="auto" w:fill="FF3399"/>
          </w:tcPr>
          <w:p w14:paraId="77B1BD7F" w14:textId="77777777" w:rsidR="00136BB5" w:rsidRPr="004A0961" w:rsidRDefault="00136BB5" w:rsidP="0022351F">
            <w:pPr>
              <w:jc w:val="center"/>
              <w:rPr>
                <w:rFonts w:cstheme="minorHAnsi"/>
              </w:rPr>
            </w:pPr>
            <w:r w:rsidRPr="004A0961">
              <w:rPr>
                <w:rFonts w:cstheme="minorHAnsi"/>
              </w:rPr>
              <w:t>5s</w:t>
            </w:r>
          </w:p>
        </w:tc>
        <w:tc>
          <w:tcPr>
            <w:tcW w:w="2081" w:type="dxa"/>
            <w:shd w:val="clear" w:color="auto" w:fill="FFCCFF"/>
          </w:tcPr>
          <w:p w14:paraId="78BFAD71" w14:textId="77777777" w:rsidR="00136BB5" w:rsidRPr="004A0961" w:rsidRDefault="00136BB5" w:rsidP="0022351F">
            <w:pPr>
              <w:jc w:val="center"/>
              <w:rPr>
                <w:rFonts w:cstheme="minorHAnsi"/>
              </w:rPr>
            </w:pPr>
            <w:r w:rsidRPr="004A0961">
              <w:rPr>
                <w:rFonts w:cstheme="minorHAnsi"/>
              </w:rPr>
              <w:t>5s+</w:t>
            </w:r>
          </w:p>
        </w:tc>
        <w:tc>
          <w:tcPr>
            <w:tcW w:w="1605" w:type="dxa"/>
            <w:shd w:val="clear" w:color="auto" w:fill="FFFF00"/>
          </w:tcPr>
          <w:p w14:paraId="6C6DAF13" w14:textId="77777777" w:rsidR="00136BB5" w:rsidRPr="004A0961" w:rsidRDefault="00136BB5" w:rsidP="0022351F">
            <w:pPr>
              <w:jc w:val="center"/>
              <w:rPr>
                <w:rFonts w:cstheme="minorHAnsi"/>
              </w:rPr>
            </w:pPr>
            <w:r w:rsidRPr="004A0961">
              <w:rPr>
                <w:rFonts w:cstheme="minorHAnsi"/>
              </w:rPr>
              <w:t>6b</w:t>
            </w:r>
          </w:p>
        </w:tc>
        <w:tc>
          <w:tcPr>
            <w:tcW w:w="1629" w:type="dxa"/>
            <w:shd w:val="clear" w:color="auto" w:fill="FBD4B4" w:themeFill="accent6" w:themeFillTint="66"/>
          </w:tcPr>
          <w:p w14:paraId="46E262D0" w14:textId="77777777" w:rsidR="00136BB5" w:rsidRPr="004A0961" w:rsidRDefault="00136BB5" w:rsidP="0022351F">
            <w:pPr>
              <w:jc w:val="center"/>
              <w:rPr>
                <w:rFonts w:cstheme="minorHAnsi"/>
              </w:rPr>
            </w:pPr>
            <w:r>
              <w:rPr>
                <w:rFonts w:cstheme="minorHAnsi"/>
              </w:rPr>
              <w:t>6b+</w:t>
            </w:r>
          </w:p>
        </w:tc>
        <w:tc>
          <w:tcPr>
            <w:tcW w:w="1937" w:type="dxa"/>
            <w:shd w:val="clear" w:color="auto" w:fill="66FF66"/>
          </w:tcPr>
          <w:p w14:paraId="75F5A997" w14:textId="77777777" w:rsidR="00136BB5" w:rsidRPr="004A0961" w:rsidRDefault="00136BB5" w:rsidP="0022351F">
            <w:pPr>
              <w:jc w:val="center"/>
              <w:rPr>
                <w:rFonts w:cstheme="minorHAnsi"/>
              </w:rPr>
            </w:pPr>
            <w:r w:rsidRPr="004A0961">
              <w:rPr>
                <w:rFonts w:cstheme="minorHAnsi"/>
              </w:rPr>
              <w:t>6w</w:t>
            </w:r>
          </w:p>
        </w:tc>
      </w:tr>
      <w:tr w:rsidR="00136BB5" w14:paraId="649ACE37" w14:textId="77777777" w:rsidTr="0022351F">
        <w:tc>
          <w:tcPr>
            <w:tcW w:w="2127" w:type="dxa"/>
          </w:tcPr>
          <w:p w14:paraId="509F0106" w14:textId="77777777" w:rsidR="00136BB5" w:rsidRPr="004A0961" w:rsidRDefault="00136BB5" w:rsidP="0022351F">
            <w:pPr>
              <w:rPr>
                <w:rFonts w:cstheme="minorHAnsi"/>
              </w:rPr>
            </w:pPr>
            <w:r w:rsidRPr="004A0961">
              <w:rPr>
                <w:rFonts w:cstheme="minorHAnsi"/>
              </w:rPr>
              <w:t>Spring 2</w:t>
            </w:r>
          </w:p>
        </w:tc>
        <w:tc>
          <w:tcPr>
            <w:tcW w:w="1701" w:type="dxa"/>
            <w:shd w:val="clear" w:color="auto" w:fill="FF3399"/>
          </w:tcPr>
          <w:p w14:paraId="7EF72C00" w14:textId="77777777" w:rsidR="00136BB5" w:rsidRPr="004A0961" w:rsidRDefault="00136BB5" w:rsidP="0022351F">
            <w:pPr>
              <w:jc w:val="center"/>
              <w:rPr>
                <w:rFonts w:cstheme="minorHAnsi"/>
              </w:rPr>
            </w:pPr>
            <w:r w:rsidRPr="004A0961">
              <w:rPr>
                <w:rFonts w:cstheme="minorHAnsi"/>
              </w:rPr>
              <w:t>6b</w:t>
            </w:r>
          </w:p>
        </w:tc>
        <w:tc>
          <w:tcPr>
            <w:tcW w:w="2081" w:type="dxa"/>
            <w:shd w:val="clear" w:color="auto" w:fill="FFCCFF"/>
          </w:tcPr>
          <w:p w14:paraId="6B60009F" w14:textId="77777777" w:rsidR="00136BB5" w:rsidRPr="004A0961" w:rsidRDefault="00136BB5" w:rsidP="0022351F">
            <w:pPr>
              <w:jc w:val="center"/>
              <w:rPr>
                <w:rFonts w:cstheme="minorHAnsi"/>
              </w:rPr>
            </w:pPr>
            <w:r w:rsidRPr="004A0961">
              <w:rPr>
                <w:rFonts w:cstheme="minorHAnsi"/>
              </w:rPr>
              <w:t>6b+</w:t>
            </w:r>
          </w:p>
        </w:tc>
        <w:tc>
          <w:tcPr>
            <w:tcW w:w="1605" w:type="dxa"/>
            <w:shd w:val="clear" w:color="auto" w:fill="FFFF00"/>
          </w:tcPr>
          <w:p w14:paraId="5D04C115" w14:textId="77777777" w:rsidR="00136BB5" w:rsidRPr="004A0961" w:rsidRDefault="00136BB5" w:rsidP="0022351F">
            <w:pPr>
              <w:jc w:val="center"/>
              <w:rPr>
                <w:rFonts w:cstheme="minorHAnsi"/>
              </w:rPr>
            </w:pPr>
            <w:r w:rsidRPr="004A0961">
              <w:rPr>
                <w:rFonts w:cstheme="minorHAnsi"/>
              </w:rPr>
              <w:t>6w</w:t>
            </w:r>
          </w:p>
        </w:tc>
        <w:tc>
          <w:tcPr>
            <w:tcW w:w="1629" w:type="dxa"/>
            <w:shd w:val="clear" w:color="auto" w:fill="FBD4B4" w:themeFill="accent6" w:themeFillTint="66"/>
          </w:tcPr>
          <w:p w14:paraId="1A701D12" w14:textId="77777777" w:rsidR="00136BB5" w:rsidRPr="004A0961" w:rsidRDefault="00136BB5" w:rsidP="0022351F">
            <w:pPr>
              <w:jc w:val="center"/>
              <w:rPr>
                <w:rFonts w:cstheme="minorHAnsi"/>
              </w:rPr>
            </w:pPr>
            <w:r>
              <w:rPr>
                <w:rFonts w:cstheme="minorHAnsi"/>
              </w:rPr>
              <w:t>6w+</w:t>
            </w:r>
          </w:p>
        </w:tc>
        <w:tc>
          <w:tcPr>
            <w:tcW w:w="1937" w:type="dxa"/>
            <w:shd w:val="clear" w:color="auto" w:fill="66FF66"/>
          </w:tcPr>
          <w:p w14:paraId="5A17F83B" w14:textId="77777777" w:rsidR="00136BB5" w:rsidRPr="004A0961" w:rsidRDefault="00136BB5" w:rsidP="0022351F">
            <w:pPr>
              <w:jc w:val="center"/>
              <w:rPr>
                <w:rFonts w:cstheme="minorHAnsi"/>
              </w:rPr>
            </w:pPr>
            <w:r w:rsidRPr="004A0961">
              <w:rPr>
                <w:rFonts w:cstheme="minorHAnsi"/>
              </w:rPr>
              <w:t>6s</w:t>
            </w:r>
          </w:p>
        </w:tc>
      </w:tr>
      <w:tr w:rsidR="00136BB5" w14:paraId="11C9DF13" w14:textId="77777777" w:rsidTr="0022351F">
        <w:tc>
          <w:tcPr>
            <w:tcW w:w="2127" w:type="dxa"/>
          </w:tcPr>
          <w:p w14:paraId="21E60B91" w14:textId="77777777" w:rsidR="00136BB5" w:rsidRPr="004A0961" w:rsidRDefault="00136BB5" w:rsidP="0022351F">
            <w:pPr>
              <w:rPr>
                <w:rFonts w:cstheme="minorHAnsi"/>
              </w:rPr>
            </w:pPr>
            <w:r w:rsidRPr="004A0961">
              <w:rPr>
                <w:rFonts w:cstheme="minorHAnsi"/>
              </w:rPr>
              <w:t>Summer 2</w:t>
            </w:r>
          </w:p>
        </w:tc>
        <w:tc>
          <w:tcPr>
            <w:tcW w:w="1701" w:type="dxa"/>
            <w:shd w:val="clear" w:color="auto" w:fill="FF3399"/>
          </w:tcPr>
          <w:p w14:paraId="11568F9F" w14:textId="77777777" w:rsidR="00136BB5" w:rsidRPr="004A0961" w:rsidRDefault="00136BB5" w:rsidP="0022351F">
            <w:pPr>
              <w:jc w:val="center"/>
              <w:rPr>
                <w:rFonts w:cstheme="minorHAnsi"/>
              </w:rPr>
            </w:pPr>
            <w:r w:rsidRPr="004A0961">
              <w:rPr>
                <w:rFonts w:cstheme="minorHAnsi"/>
              </w:rPr>
              <w:t>6w</w:t>
            </w:r>
          </w:p>
        </w:tc>
        <w:tc>
          <w:tcPr>
            <w:tcW w:w="2081" w:type="dxa"/>
            <w:shd w:val="clear" w:color="auto" w:fill="FFCCFF"/>
          </w:tcPr>
          <w:p w14:paraId="40D0875A" w14:textId="77777777" w:rsidR="00136BB5" w:rsidRPr="004A0961" w:rsidRDefault="00136BB5" w:rsidP="0022351F">
            <w:pPr>
              <w:jc w:val="center"/>
              <w:rPr>
                <w:rFonts w:cstheme="minorHAnsi"/>
              </w:rPr>
            </w:pPr>
            <w:r w:rsidRPr="004A0961">
              <w:rPr>
                <w:rFonts w:cstheme="minorHAnsi"/>
              </w:rPr>
              <w:t>6w+</w:t>
            </w:r>
          </w:p>
        </w:tc>
        <w:tc>
          <w:tcPr>
            <w:tcW w:w="1605" w:type="dxa"/>
            <w:shd w:val="clear" w:color="auto" w:fill="FFFF00"/>
          </w:tcPr>
          <w:p w14:paraId="1AE55134" w14:textId="77777777" w:rsidR="00136BB5" w:rsidRPr="004A0961" w:rsidRDefault="00136BB5" w:rsidP="0022351F">
            <w:pPr>
              <w:jc w:val="center"/>
              <w:rPr>
                <w:rFonts w:cstheme="minorHAnsi"/>
              </w:rPr>
            </w:pPr>
            <w:r w:rsidRPr="004A0961">
              <w:rPr>
                <w:rFonts w:cstheme="minorHAnsi"/>
              </w:rPr>
              <w:t>6s</w:t>
            </w:r>
          </w:p>
        </w:tc>
        <w:tc>
          <w:tcPr>
            <w:tcW w:w="1629" w:type="dxa"/>
            <w:shd w:val="clear" w:color="auto" w:fill="FBD4B4" w:themeFill="accent6" w:themeFillTint="66"/>
          </w:tcPr>
          <w:p w14:paraId="6A68F2A2" w14:textId="77777777" w:rsidR="00136BB5" w:rsidRPr="004A0961" w:rsidRDefault="00136BB5" w:rsidP="0022351F">
            <w:pPr>
              <w:jc w:val="center"/>
              <w:rPr>
                <w:rFonts w:cstheme="minorHAnsi"/>
              </w:rPr>
            </w:pPr>
            <w:r>
              <w:rPr>
                <w:rFonts w:cstheme="minorHAnsi"/>
              </w:rPr>
              <w:t>6s+</w:t>
            </w:r>
          </w:p>
        </w:tc>
        <w:tc>
          <w:tcPr>
            <w:tcW w:w="1937" w:type="dxa"/>
            <w:shd w:val="clear" w:color="auto" w:fill="66FF66"/>
          </w:tcPr>
          <w:p w14:paraId="57311A46" w14:textId="77777777" w:rsidR="00136BB5" w:rsidRPr="004A0961" w:rsidRDefault="00136BB5" w:rsidP="0022351F">
            <w:pPr>
              <w:jc w:val="center"/>
              <w:rPr>
                <w:rFonts w:cstheme="minorHAnsi"/>
              </w:rPr>
            </w:pPr>
            <w:r w:rsidRPr="004A0961">
              <w:rPr>
                <w:rFonts w:cstheme="minorHAnsi"/>
              </w:rPr>
              <w:t>7b</w:t>
            </w:r>
          </w:p>
        </w:tc>
      </w:tr>
      <w:tr w:rsidR="00136BB5" w:rsidRPr="00423AEF" w14:paraId="2460E33C" w14:textId="77777777" w:rsidTr="0022351F">
        <w:tc>
          <w:tcPr>
            <w:tcW w:w="11080" w:type="dxa"/>
            <w:gridSpan w:val="6"/>
            <w:shd w:val="clear" w:color="auto" w:fill="FF0000"/>
          </w:tcPr>
          <w:p w14:paraId="087FA81C" w14:textId="77777777" w:rsidR="00136BB5" w:rsidRPr="00423AEF" w:rsidRDefault="00136BB5" w:rsidP="0022351F">
            <w:pPr>
              <w:jc w:val="center"/>
              <w:rPr>
                <w:sz w:val="8"/>
                <w:szCs w:val="8"/>
              </w:rPr>
            </w:pPr>
          </w:p>
        </w:tc>
      </w:tr>
    </w:tbl>
    <w:p w14:paraId="22013369" w14:textId="77777777" w:rsidR="00136BB5" w:rsidRDefault="00136BB5" w:rsidP="00136BB5">
      <w:pPr>
        <w:rPr>
          <w:rFonts w:cstheme="minorHAnsi"/>
          <w:b/>
          <w:color w:val="1F497D" w:themeColor="text2"/>
          <w:sz w:val="8"/>
          <w:szCs w:val="8"/>
        </w:rPr>
      </w:pPr>
    </w:p>
    <w:p w14:paraId="0023C5BB" w14:textId="77777777" w:rsidR="00136BB5" w:rsidRDefault="00136BB5" w:rsidP="00136BB5">
      <w:pPr>
        <w:rPr>
          <w:rFonts w:cstheme="minorHAnsi"/>
          <w:b/>
          <w:color w:val="1F497D" w:themeColor="text2"/>
          <w:sz w:val="24"/>
          <w:szCs w:val="24"/>
          <w:u w:val="single"/>
        </w:rPr>
      </w:pPr>
    </w:p>
    <w:p w14:paraId="7D8EE03D" w14:textId="77777777" w:rsidR="00136BB5" w:rsidRPr="00136BB5" w:rsidRDefault="00136BB5" w:rsidP="00136BB5">
      <w:pPr>
        <w:rPr>
          <w:rFonts w:cstheme="minorHAnsi"/>
          <w:b/>
          <w:color w:val="1F497D" w:themeColor="text2"/>
          <w:sz w:val="24"/>
          <w:szCs w:val="24"/>
        </w:rPr>
      </w:pPr>
      <w:r w:rsidRPr="00136BB5">
        <w:rPr>
          <w:rFonts w:cstheme="minorHAnsi"/>
          <w:b/>
          <w:color w:val="1F497D" w:themeColor="text2"/>
          <w:sz w:val="24"/>
          <w:szCs w:val="24"/>
        </w:rPr>
        <w:t>To track these across School and/or Trust:</w:t>
      </w:r>
    </w:p>
    <w:p w14:paraId="6D3D7A05" w14:textId="77777777" w:rsidR="00136BB5" w:rsidRPr="00136BB5" w:rsidRDefault="00136BB5" w:rsidP="00136BB5">
      <w:pPr>
        <w:rPr>
          <w:rFonts w:cstheme="minorHAnsi"/>
          <w:b/>
          <w:color w:val="1F497D" w:themeColor="text2"/>
          <w:sz w:val="24"/>
          <w:szCs w:val="24"/>
        </w:rPr>
      </w:pPr>
      <w:r w:rsidRPr="00136BB5">
        <w:rPr>
          <w:rFonts w:cstheme="minorHAnsi"/>
          <w:b/>
          <w:color w:val="1F497D" w:themeColor="text2"/>
          <w:sz w:val="24"/>
          <w:szCs w:val="24"/>
        </w:rPr>
        <w:t>USE</w:t>
      </w:r>
    </w:p>
    <w:p w14:paraId="6A7F0760" w14:textId="77777777" w:rsidR="00136BB5" w:rsidRPr="00136BB5" w:rsidRDefault="00136BB5" w:rsidP="00136BB5">
      <w:pPr>
        <w:rPr>
          <w:rFonts w:cstheme="minorHAnsi"/>
          <w:b/>
          <w:color w:val="1F497D" w:themeColor="text2"/>
          <w:sz w:val="24"/>
          <w:szCs w:val="24"/>
        </w:rPr>
      </w:pPr>
      <w:r w:rsidRPr="00136BB5">
        <w:rPr>
          <w:rFonts w:cstheme="minorHAnsi"/>
          <w:b/>
          <w:color w:val="1F497D" w:themeColor="text2"/>
          <w:sz w:val="24"/>
          <w:szCs w:val="24"/>
        </w:rPr>
        <w:t>Age Related Expectation Summary Report</w:t>
      </w:r>
    </w:p>
    <w:p w14:paraId="264AEDEE" w14:textId="77777777" w:rsidR="00136BB5" w:rsidRPr="00136BB5" w:rsidRDefault="00136BB5" w:rsidP="00136BB5">
      <w:pPr>
        <w:rPr>
          <w:rFonts w:cstheme="minorHAnsi"/>
          <w:b/>
          <w:color w:val="1F497D" w:themeColor="text2"/>
          <w:sz w:val="24"/>
          <w:szCs w:val="24"/>
        </w:rPr>
      </w:pPr>
      <w:r w:rsidRPr="00136BB5">
        <w:rPr>
          <w:rFonts w:cstheme="minorHAnsi"/>
          <w:b/>
          <w:color w:val="1F497D" w:themeColor="text2"/>
          <w:sz w:val="24"/>
          <w:szCs w:val="24"/>
        </w:rPr>
        <w:t>AND</w:t>
      </w:r>
    </w:p>
    <w:p w14:paraId="23968733" w14:textId="77777777" w:rsidR="00136BB5" w:rsidRPr="00136BB5" w:rsidRDefault="00136BB5" w:rsidP="00136BB5">
      <w:pPr>
        <w:rPr>
          <w:rFonts w:cstheme="minorHAnsi"/>
          <w:b/>
          <w:color w:val="1F497D" w:themeColor="text2"/>
          <w:sz w:val="24"/>
          <w:szCs w:val="24"/>
        </w:rPr>
      </w:pPr>
      <w:r w:rsidRPr="00136BB5">
        <w:rPr>
          <w:rFonts w:cstheme="minorHAnsi"/>
          <w:b/>
          <w:color w:val="1F497D" w:themeColor="text2"/>
          <w:sz w:val="24"/>
          <w:szCs w:val="24"/>
        </w:rPr>
        <w:t>Tick the Cumulative &amp; Combined option</w:t>
      </w:r>
    </w:p>
    <w:p w14:paraId="60CD6ACB" w14:textId="77777777" w:rsidR="00136BB5" w:rsidRPr="00136BB5" w:rsidRDefault="00136BB5" w:rsidP="00136BB5">
      <w:pPr>
        <w:rPr>
          <w:rFonts w:cstheme="minorHAnsi"/>
          <w:b/>
          <w:color w:val="1F497D" w:themeColor="text2"/>
          <w:sz w:val="24"/>
          <w:szCs w:val="24"/>
        </w:rPr>
      </w:pPr>
      <w:r w:rsidRPr="00136BB5">
        <w:rPr>
          <w:rFonts w:cstheme="minorHAnsi"/>
          <w:b/>
          <w:color w:val="1F497D" w:themeColor="text2"/>
          <w:sz w:val="24"/>
          <w:szCs w:val="24"/>
        </w:rPr>
        <w:t>BUT</w:t>
      </w:r>
    </w:p>
    <w:p w14:paraId="0462EA22" w14:textId="4386E196" w:rsidR="00136BB5" w:rsidRPr="00136BB5" w:rsidRDefault="00136BB5" w:rsidP="00136BB5">
      <w:pPr>
        <w:rPr>
          <w:rFonts w:cstheme="minorHAnsi"/>
          <w:b/>
          <w:color w:val="1F497D" w:themeColor="text2"/>
          <w:sz w:val="24"/>
          <w:szCs w:val="24"/>
        </w:rPr>
      </w:pPr>
      <w:r w:rsidRPr="00136BB5">
        <w:rPr>
          <w:rFonts w:cstheme="minorHAnsi"/>
          <w:b/>
          <w:color w:val="1F497D" w:themeColor="text2"/>
          <w:sz w:val="24"/>
          <w:szCs w:val="24"/>
        </w:rPr>
        <w:t>DO NOT TICK the Merge risk and At columns option</w:t>
      </w:r>
    </w:p>
    <w:p w14:paraId="211A67BF" w14:textId="77777777" w:rsidR="00136BB5" w:rsidRDefault="00136BB5" w:rsidP="00136BB5">
      <w:pPr>
        <w:rPr>
          <w:rFonts w:cstheme="minorHAnsi"/>
          <w:b/>
          <w:color w:val="1F497D" w:themeColor="text2"/>
          <w:sz w:val="24"/>
          <w:szCs w:val="24"/>
          <w:u w:val="single"/>
        </w:rPr>
      </w:pPr>
    </w:p>
    <w:p w14:paraId="6FF49B06" w14:textId="77777777" w:rsidR="00136BB5" w:rsidRDefault="00136BB5" w:rsidP="00136BB5">
      <w:pPr>
        <w:rPr>
          <w:rFonts w:cstheme="minorHAnsi"/>
          <w:b/>
          <w:color w:val="1F497D" w:themeColor="text2"/>
          <w:sz w:val="24"/>
          <w:szCs w:val="24"/>
          <w:u w:val="single"/>
        </w:rPr>
      </w:pPr>
    </w:p>
    <w:p w14:paraId="46320CCF" w14:textId="7153202F" w:rsidR="00136BB5" w:rsidRPr="00AF0735" w:rsidRDefault="00136BB5" w:rsidP="00136BB5">
      <w:pPr>
        <w:pStyle w:val="NoSpacing"/>
        <w:rPr>
          <w:rFonts w:asciiTheme="minorHAnsi" w:hAnsiTheme="minorHAnsi" w:cstheme="minorHAnsi"/>
          <w:b/>
          <w:color w:val="1F497D" w:themeColor="text2"/>
          <w:sz w:val="24"/>
          <w:szCs w:val="24"/>
        </w:rPr>
      </w:pPr>
      <w:r w:rsidRPr="00AF0735">
        <w:rPr>
          <w:rFonts w:asciiTheme="minorHAnsi" w:hAnsiTheme="minorHAnsi" w:cstheme="minorHAnsi"/>
          <w:b/>
          <w:color w:val="1F497D" w:themeColor="text2"/>
          <w:sz w:val="24"/>
          <w:szCs w:val="24"/>
        </w:rPr>
        <w:lastRenderedPageBreak/>
        <w:t>EYFS</w:t>
      </w:r>
      <w:r w:rsidRPr="00AF0735">
        <w:rPr>
          <w:rFonts w:asciiTheme="minorHAnsi" w:hAnsiTheme="minorHAnsi" w:cstheme="minorHAnsi"/>
          <w:b/>
          <w:color w:val="1F497D" w:themeColor="text2"/>
          <w:spacing w:val="-2"/>
          <w:sz w:val="24"/>
          <w:szCs w:val="24"/>
        </w:rPr>
        <w:t xml:space="preserve"> </w:t>
      </w:r>
      <w:r w:rsidRPr="00AF0735">
        <w:rPr>
          <w:rFonts w:asciiTheme="minorHAnsi" w:hAnsiTheme="minorHAnsi" w:cstheme="minorHAnsi"/>
          <w:b/>
          <w:color w:val="1F497D" w:themeColor="text2"/>
          <w:sz w:val="24"/>
          <w:szCs w:val="24"/>
        </w:rPr>
        <w:t>assessment</w:t>
      </w:r>
    </w:p>
    <w:p w14:paraId="09223785" w14:textId="77777777" w:rsidR="00136BB5" w:rsidRDefault="00136BB5" w:rsidP="00136BB5">
      <w:pPr>
        <w:pStyle w:val="NoSpacing"/>
        <w:rPr>
          <w:rFonts w:asciiTheme="minorHAnsi" w:hAnsiTheme="minorHAnsi" w:cstheme="minorHAnsi"/>
          <w:sz w:val="24"/>
          <w:szCs w:val="24"/>
        </w:rPr>
      </w:pPr>
    </w:p>
    <w:p w14:paraId="00B8A663" w14:textId="77777777" w:rsidR="00136BB5" w:rsidRPr="0096071C" w:rsidRDefault="00136BB5" w:rsidP="00136BB5">
      <w:pPr>
        <w:pStyle w:val="NoSpacing"/>
        <w:rPr>
          <w:sz w:val="24"/>
          <w:szCs w:val="24"/>
        </w:rPr>
      </w:pPr>
      <w:r w:rsidRPr="0096071C">
        <w:rPr>
          <w:sz w:val="24"/>
          <w:szCs w:val="24"/>
        </w:rPr>
        <w:t>The way in which formative, developmental assessments within the Early Years Framework are made is devolved to individual schools. The Target Tracker system has capacity for tracking and recording development stages within each strand, and schools may wish to use this.</w:t>
      </w:r>
    </w:p>
    <w:p w14:paraId="46D3D8DD" w14:textId="77777777" w:rsidR="00136BB5" w:rsidRPr="0096071C" w:rsidRDefault="00136BB5" w:rsidP="00136BB5">
      <w:pPr>
        <w:pStyle w:val="NoSpacing"/>
        <w:rPr>
          <w:sz w:val="24"/>
          <w:szCs w:val="24"/>
        </w:rPr>
      </w:pPr>
      <w:r w:rsidRPr="0096071C">
        <w:rPr>
          <w:sz w:val="24"/>
          <w:szCs w:val="24"/>
        </w:rPr>
        <w:t>At the end of each term, schools will record on Target Tracker their summative assessments against each of the strands and against the Early Learning Goals (ELGs) in the summer term.</w:t>
      </w:r>
    </w:p>
    <w:p w14:paraId="48337944" w14:textId="77777777" w:rsidR="00136BB5" w:rsidRPr="0096071C" w:rsidRDefault="00136BB5" w:rsidP="00136BB5">
      <w:pPr>
        <w:pStyle w:val="NoSpacing"/>
        <w:rPr>
          <w:sz w:val="24"/>
          <w:szCs w:val="24"/>
        </w:rPr>
      </w:pPr>
      <w:r w:rsidRPr="0096071C">
        <w:rPr>
          <w:sz w:val="24"/>
          <w:szCs w:val="24"/>
        </w:rPr>
        <w:t>The Trust will collect summative assessments in the areas of learning which relate to reading, writing, number and shapes, space and measures.</w:t>
      </w:r>
    </w:p>
    <w:p w14:paraId="572578DF" w14:textId="77777777" w:rsidR="00136BB5" w:rsidRDefault="00136BB5" w:rsidP="00136BB5">
      <w:pPr>
        <w:rPr>
          <w:rFonts w:cstheme="minorHAnsi"/>
          <w:b/>
          <w:color w:val="1F497D" w:themeColor="text2"/>
          <w:sz w:val="24"/>
          <w:szCs w:val="24"/>
          <w:u w:val="single"/>
        </w:rPr>
      </w:pPr>
    </w:p>
    <w:p w14:paraId="6D872295" w14:textId="77777777" w:rsidR="008857DC" w:rsidRDefault="008857DC" w:rsidP="00136BB5">
      <w:pPr>
        <w:rPr>
          <w:rFonts w:cstheme="minorHAnsi"/>
          <w:b/>
          <w:color w:val="1F497D" w:themeColor="text2"/>
          <w:sz w:val="24"/>
          <w:szCs w:val="24"/>
          <w:u w:val="single"/>
        </w:rPr>
      </w:pPr>
    </w:p>
    <w:p w14:paraId="01E3405F" w14:textId="541CBCE3" w:rsidR="00136BB5" w:rsidRPr="00136BB5" w:rsidRDefault="00136BB5" w:rsidP="00136BB5">
      <w:pPr>
        <w:rPr>
          <w:rFonts w:cstheme="minorHAnsi"/>
          <w:b/>
          <w:color w:val="1F497D" w:themeColor="text2"/>
          <w:sz w:val="24"/>
          <w:szCs w:val="24"/>
          <w:u w:val="single"/>
        </w:rPr>
      </w:pPr>
      <w:r w:rsidRPr="00B80C81">
        <w:rPr>
          <w:rFonts w:cstheme="minorHAnsi"/>
          <w:b/>
          <w:color w:val="1F497D" w:themeColor="text2"/>
          <w:sz w:val="24"/>
          <w:szCs w:val="24"/>
          <w:u w:val="single"/>
        </w:rPr>
        <w:t xml:space="preserve">EYFS Tracking </w:t>
      </w:r>
    </w:p>
    <w:p w14:paraId="0C1C1829" w14:textId="0654E509" w:rsidR="00136BB5" w:rsidRPr="00874447" w:rsidRDefault="00136BB5" w:rsidP="00136BB5">
      <w:pPr>
        <w:rPr>
          <w:b/>
          <w:u w:val="single"/>
        </w:rPr>
      </w:pPr>
      <w:r w:rsidRPr="00874447">
        <w:rPr>
          <w:b/>
          <w:u w:val="single"/>
        </w:rPr>
        <w:t xml:space="preserve">Target Tracker Terms linked to the Revised Development Matters </w:t>
      </w:r>
    </w:p>
    <w:p w14:paraId="2CD78A4D" w14:textId="77777777" w:rsidR="00136BB5" w:rsidRDefault="00136BB5" w:rsidP="00136BB5">
      <w:pPr>
        <w:pStyle w:val="ListParagraph"/>
        <w:widowControl/>
        <w:numPr>
          <w:ilvl w:val="0"/>
          <w:numId w:val="13"/>
        </w:numPr>
        <w:autoSpaceDE/>
        <w:autoSpaceDN/>
        <w:spacing w:before="0" w:after="160" w:line="259" w:lineRule="auto"/>
        <w:contextualSpacing/>
      </w:pPr>
      <w:r>
        <w:t xml:space="preserve">Target Tracker </w:t>
      </w:r>
      <w:r w:rsidRPr="00874447">
        <w:rPr>
          <w:b/>
        </w:rPr>
        <w:t>Pre3</w:t>
      </w:r>
      <w:r>
        <w:t xml:space="preserve"> is referred to within Revised Development Matters</w:t>
      </w:r>
      <w:r w:rsidRPr="00695EE0">
        <w:t xml:space="preserve"> </w:t>
      </w:r>
      <w:r>
        <w:t xml:space="preserve">as </w:t>
      </w:r>
      <w:r w:rsidRPr="00874447">
        <w:rPr>
          <w:b/>
        </w:rPr>
        <w:t>Birth to 3</w:t>
      </w:r>
    </w:p>
    <w:p w14:paraId="63E188A8" w14:textId="77777777" w:rsidR="00136BB5" w:rsidRDefault="00136BB5" w:rsidP="00136BB5">
      <w:pPr>
        <w:pStyle w:val="ListParagraph"/>
        <w:widowControl/>
        <w:numPr>
          <w:ilvl w:val="0"/>
          <w:numId w:val="13"/>
        </w:numPr>
        <w:autoSpaceDE/>
        <w:autoSpaceDN/>
        <w:spacing w:before="0" w:after="160" w:line="259" w:lineRule="auto"/>
        <w:contextualSpacing/>
      </w:pPr>
      <w:r>
        <w:t xml:space="preserve">Target Tracker </w:t>
      </w:r>
      <w:r w:rsidRPr="00695EE0">
        <w:rPr>
          <w:b/>
        </w:rPr>
        <w:t>Nur</w:t>
      </w:r>
      <w:r>
        <w:t xml:space="preserve"> is referred to within the Revised Development Matters as </w:t>
      </w:r>
      <w:proofErr w:type="gramStart"/>
      <w:r w:rsidRPr="00874447">
        <w:rPr>
          <w:b/>
        </w:rPr>
        <w:t>3 and 4 year olds</w:t>
      </w:r>
      <w:proofErr w:type="gramEnd"/>
    </w:p>
    <w:p w14:paraId="5E448952" w14:textId="047D5E17" w:rsidR="00136BB5" w:rsidRPr="00136BB5" w:rsidRDefault="00136BB5" w:rsidP="00136BB5">
      <w:pPr>
        <w:pStyle w:val="ListParagraph"/>
        <w:widowControl/>
        <w:numPr>
          <w:ilvl w:val="0"/>
          <w:numId w:val="13"/>
        </w:numPr>
        <w:autoSpaceDE/>
        <w:autoSpaceDN/>
        <w:spacing w:before="0" w:after="160" w:line="259" w:lineRule="auto"/>
        <w:contextualSpacing/>
      </w:pPr>
      <w:r>
        <w:t xml:space="preserve">Target Tracker </w:t>
      </w:r>
      <w:r w:rsidRPr="00695EE0">
        <w:rPr>
          <w:b/>
        </w:rPr>
        <w:t>Rec</w:t>
      </w:r>
      <w:r>
        <w:t xml:space="preserve"> is referred to with the Revised Development Matters as </w:t>
      </w:r>
      <w:r w:rsidRPr="00136BB5">
        <w:rPr>
          <w:b/>
        </w:rPr>
        <w:t>Reception</w:t>
      </w:r>
    </w:p>
    <w:p w14:paraId="588F3A12" w14:textId="77777777" w:rsidR="00136BB5" w:rsidRDefault="00136BB5" w:rsidP="00136BB5">
      <w:pPr>
        <w:pStyle w:val="ListParagraph"/>
        <w:widowControl/>
        <w:autoSpaceDE/>
        <w:autoSpaceDN/>
        <w:spacing w:before="0" w:after="160" w:line="259" w:lineRule="auto"/>
        <w:ind w:left="720" w:firstLine="0"/>
        <w:contextualSpacing/>
      </w:pPr>
    </w:p>
    <w:p w14:paraId="18307D69" w14:textId="77777777" w:rsidR="00136BB5" w:rsidRPr="003D5DC4" w:rsidRDefault="00136BB5" w:rsidP="00136BB5">
      <w:pPr>
        <w:rPr>
          <w:rFonts w:cstheme="minorHAnsi"/>
          <w:b/>
          <w:color w:val="1F497D" w:themeColor="text2"/>
          <w:sz w:val="8"/>
          <w:szCs w:val="8"/>
        </w:rPr>
      </w:pPr>
    </w:p>
    <w:tbl>
      <w:tblPr>
        <w:tblStyle w:val="TableGrid"/>
        <w:tblW w:w="11292" w:type="dxa"/>
        <w:jc w:val="center"/>
        <w:tblLook w:val="04A0" w:firstRow="1" w:lastRow="0" w:firstColumn="1" w:lastColumn="0" w:noHBand="0" w:noVBand="1"/>
      </w:tblPr>
      <w:tblGrid>
        <w:gridCol w:w="1774"/>
        <w:gridCol w:w="1765"/>
        <w:gridCol w:w="1843"/>
        <w:gridCol w:w="1984"/>
        <w:gridCol w:w="1843"/>
        <w:gridCol w:w="2058"/>
        <w:gridCol w:w="25"/>
      </w:tblGrid>
      <w:tr w:rsidR="00136BB5" w:rsidRPr="00423AEF" w14:paraId="02E77150" w14:textId="77777777" w:rsidTr="0022351F">
        <w:trPr>
          <w:gridAfter w:val="1"/>
          <w:wAfter w:w="25" w:type="dxa"/>
          <w:jc w:val="center"/>
        </w:trPr>
        <w:tc>
          <w:tcPr>
            <w:tcW w:w="1774" w:type="dxa"/>
            <w:shd w:val="clear" w:color="auto" w:fill="B6DDE8" w:themeFill="accent5" w:themeFillTint="66"/>
          </w:tcPr>
          <w:p w14:paraId="1747E908" w14:textId="77777777" w:rsidR="00136BB5" w:rsidRPr="00423AEF" w:rsidRDefault="00136BB5" w:rsidP="0022351F">
            <w:pPr>
              <w:rPr>
                <w:b/>
              </w:rPr>
            </w:pPr>
            <w:r>
              <w:rPr>
                <w:b/>
              </w:rPr>
              <w:t>EYFS Profile</w:t>
            </w:r>
          </w:p>
        </w:tc>
        <w:tc>
          <w:tcPr>
            <w:tcW w:w="1765" w:type="dxa"/>
            <w:shd w:val="clear" w:color="auto" w:fill="FF3399"/>
          </w:tcPr>
          <w:p w14:paraId="3CC3A11D" w14:textId="77777777" w:rsidR="00136BB5" w:rsidRDefault="00136BB5" w:rsidP="0022351F">
            <w:pPr>
              <w:jc w:val="center"/>
              <w:rPr>
                <w:rFonts w:cstheme="minorHAnsi"/>
                <w:b/>
                <w:sz w:val="20"/>
                <w:szCs w:val="20"/>
              </w:rPr>
            </w:pPr>
            <w:r>
              <w:rPr>
                <w:rFonts w:cstheme="minorHAnsi"/>
                <w:b/>
                <w:sz w:val="20"/>
                <w:szCs w:val="20"/>
              </w:rPr>
              <w:t>Emerging</w:t>
            </w:r>
          </w:p>
          <w:p w14:paraId="38089AC5" w14:textId="77777777" w:rsidR="00136BB5" w:rsidRPr="008B4577" w:rsidRDefault="00136BB5" w:rsidP="0022351F">
            <w:pPr>
              <w:jc w:val="center"/>
              <w:rPr>
                <w:rFonts w:cstheme="minorHAnsi"/>
                <w:b/>
                <w:sz w:val="14"/>
                <w:szCs w:val="14"/>
              </w:rPr>
            </w:pPr>
            <w:r w:rsidRPr="008B4577">
              <w:rPr>
                <w:rFonts w:cstheme="minorHAnsi"/>
                <w:b/>
                <w:sz w:val="14"/>
                <w:szCs w:val="14"/>
              </w:rPr>
              <w:t>(Not yet Meeting Expected)</w:t>
            </w:r>
          </w:p>
        </w:tc>
        <w:tc>
          <w:tcPr>
            <w:tcW w:w="1843" w:type="dxa"/>
            <w:shd w:val="clear" w:color="auto" w:fill="FFCCFF"/>
          </w:tcPr>
          <w:p w14:paraId="3D264B1D" w14:textId="77777777" w:rsidR="00136BB5" w:rsidRPr="00423AEF" w:rsidRDefault="00136BB5" w:rsidP="0022351F">
            <w:pPr>
              <w:jc w:val="center"/>
              <w:rPr>
                <w:rFonts w:cstheme="minorHAnsi"/>
                <w:b/>
                <w:sz w:val="20"/>
                <w:szCs w:val="20"/>
              </w:rPr>
            </w:pPr>
            <w:r>
              <w:rPr>
                <w:rFonts w:cstheme="minorHAnsi"/>
                <w:b/>
                <w:sz w:val="20"/>
                <w:szCs w:val="20"/>
              </w:rPr>
              <w:t>Expected</w:t>
            </w:r>
          </w:p>
          <w:p w14:paraId="011C5F52" w14:textId="77777777" w:rsidR="00136BB5" w:rsidRPr="00423AEF" w:rsidRDefault="00136BB5" w:rsidP="0022351F">
            <w:pPr>
              <w:jc w:val="center"/>
              <w:rPr>
                <w:rFonts w:cstheme="minorHAnsi"/>
                <w:b/>
                <w:sz w:val="16"/>
                <w:szCs w:val="16"/>
              </w:rPr>
            </w:pPr>
            <w:r>
              <w:rPr>
                <w:rFonts w:cstheme="minorHAnsi"/>
                <w:b/>
                <w:sz w:val="16"/>
                <w:szCs w:val="16"/>
              </w:rPr>
              <w:t>(A</w:t>
            </w:r>
            <w:r w:rsidRPr="00423AEF">
              <w:rPr>
                <w:rFonts w:cstheme="minorHAnsi"/>
                <w:b/>
                <w:sz w:val="16"/>
                <w:szCs w:val="16"/>
              </w:rPr>
              <w:t>t risk of falling behind</w:t>
            </w:r>
            <w:r>
              <w:rPr>
                <w:rFonts w:cstheme="minorHAnsi"/>
                <w:b/>
                <w:sz w:val="16"/>
                <w:szCs w:val="16"/>
              </w:rPr>
              <w:t>)</w:t>
            </w:r>
          </w:p>
        </w:tc>
        <w:tc>
          <w:tcPr>
            <w:tcW w:w="1984" w:type="dxa"/>
            <w:shd w:val="clear" w:color="auto" w:fill="FFFF00"/>
          </w:tcPr>
          <w:p w14:paraId="388180B7" w14:textId="77777777" w:rsidR="00136BB5" w:rsidRDefault="00136BB5" w:rsidP="0022351F">
            <w:pPr>
              <w:jc w:val="center"/>
              <w:rPr>
                <w:rFonts w:cstheme="minorHAnsi"/>
                <w:b/>
                <w:sz w:val="20"/>
                <w:szCs w:val="20"/>
              </w:rPr>
            </w:pPr>
            <w:r>
              <w:rPr>
                <w:rFonts w:cstheme="minorHAnsi"/>
                <w:b/>
                <w:sz w:val="20"/>
                <w:szCs w:val="20"/>
              </w:rPr>
              <w:t>Expected</w:t>
            </w:r>
          </w:p>
          <w:p w14:paraId="5B33C199" w14:textId="77777777" w:rsidR="00136BB5" w:rsidRPr="00423AEF" w:rsidRDefault="00136BB5" w:rsidP="0022351F">
            <w:pPr>
              <w:jc w:val="center"/>
              <w:rPr>
                <w:rFonts w:cstheme="minorHAnsi"/>
                <w:b/>
                <w:sz w:val="20"/>
                <w:szCs w:val="20"/>
              </w:rPr>
            </w:pPr>
            <w:r>
              <w:rPr>
                <w:rFonts w:cstheme="minorHAnsi"/>
                <w:b/>
                <w:sz w:val="16"/>
                <w:szCs w:val="16"/>
              </w:rPr>
              <w:t>(Secure within Expected)</w:t>
            </w:r>
          </w:p>
        </w:tc>
        <w:tc>
          <w:tcPr>
            <w:tcW w:w="1843" w:type="dxa"/>
            <w:shd w:val="clear" w:color="auto" w:fill="FBD4B4" w:themeFill="accent6" w:themeFillTint="66"/>
          </w:tcPr>
          <w:p w14:paraId="6B96FD12" w14:textId="77777777" w:rsidR="00136BB5" w:rsidRDefault="00136BB5" w:rsidP="0022351F">
            <w:pPr>
              <w:jc w:val="center"/>
              <w:rPr>
                <w:rFonts w:cstheme="minorHAnsi"/>
                <w:b/>
                <w:sz w:val="20"/>
                <w:szCs w:val="20"/>
              </w:rPr>
            </w:pPr>
            <w:r>
              <w:rPr>
                <w:rFonts w:cstheme="minorHAnsi"/>
                <w:b/>
                <w:sz w:val="20"/>
                <w:szCs w:val="20"/>
              </w:rPr>
              <w:t>Expected</w:t>
            </w:r>
          </w:p>
          <w:p w14:paraId="1A778A5C" w14:textId="77777777" w:rsidR="00136BB5" w:rsidRPr="008542BD" w:rsidRDefault="00136BB5" w:rsidP="0022351F">
            <w:pPr>
              <w:jc w:val="center"/>
              <w:rPr>
                <w:rFonts w:cstheme="minorHAnsi"/>
                <w:b/>
                <w:sz w:val="16"/>
                <w:szCs w:val="16"/>
              </w:rPr>
            </w:pPr>
            <w:r>
              <w:rPr>
                <w:rFonts w:cstheme="minorHAnsi"/>
                <w:b/>
                <w:sz w:val="16"/>
                <w:szCs w:val="16"/>
              </w:rPr>
              <w:t>(</w:t>
            </w:r>
            <w:r w:rsidRPr="008542BD">
              <w:rPr>
                <w:rFonts w:cstheme="minorHAnsi"/>
                <w:b/>
                <w:sz w:val="16"/>
                <w:szCs w:val="16"/>
              </w:rPr>
              <w:t xml:space="preserve">Potential for More </w:t>
            </w:r>
            <w:r>
              <w:rPr>
                <w:rFonts w:cstheme="minorHAnsi"/>
                <w:b/>
                <w:sz w:val="16"/>
                <w:szCs w:val="16"/>
              </w:rPr>
              <w:t>A</w:t>
            </w:r>
            <w:r w:rsidRPr="008542BD">
              <w:rPr>
                <w:rFonts w:cstheme="minorHAnsi"/>
                <w:b/>
                <w:sz w:val="16"/>
                <w:szCs w:val="16"/>
              </w:rPr>
              <w:t>ble</w:t>
            </w:r>
            <w:r>
              <w:rPr>
                <w:rFonts w:cstheme="minorHAnsi"/>
                <w:b/>
                <w:sz w:val="16"/>
                <w:szCs w:val="16"/>
              </w:rPr>
              <w:t>)</w:t>
            </w:r>
          </w:p>
        </w:tc>
        <w:tc>
          <w:tcPr>
            <w:tcW w:w="2058" w:type="dxa"/>
            <w:shd w:val="clear" w:color="auto" w:fill="66FF66"/>
          </w:tcPr>
          <w:p w14:paraId="7703B7C5" w14:textId="77777777" w:rsidR="00136BB5" w:rsidRDefault="00136BB5" w:rsidP="0022351F">
            <w:pPr>
              <w:jc w:val="center"/>
              <w:rPr>
                <w:rFonts w:cstheme="minorHAnsi"/>
                <w:b/>
                <w:sz w:val="20"/>
                <w:szCs w:val="20"/>
              </w:rPr>
            </w:pPr>
            <w:r>
              <w:rPr>
                <w:rFonts w:cstheme="minorHAnsi"/>
                <w:b/>
                <w:sz w:val="20"/>
                <w:szCs w:val="20"/>
              </w:rPr>
              <w:t>Expected</w:t>
            </w:r>
          </w:p>
          <w:p w14:paraId="64AE044A" w14:textId="77777777" w:rsidR="00136BB5" w:rsidRPr="00423AEF" w:rsidRDefault="00136BB5" w:rsidP="0022351F">
            <w:pPr>
              <w:jc w:val="center"/>
              <w:rPr>
                <w:rFonts w:cstheme="minorHAnsi"/>
                <w:b/>
                <w:sz w:val="20"/>
                <w:szCs w:val="20"/>
              </w:rPr>
            </w:pPr>
            <w:r w:rsidRPr="006232D8">
              <w:rPr>
                <w:rFonts w:cstheme="minorHAnsi"/>
                <w:b/>
                <w:sz w:val="16"/>
                <w:szCs w:val="16"/>
              </w:rPr>
              <w:t>(</w:t>
            </w:r>
            <w:r>
              <w:rPr>
                <w:rFonts w:cstheme="minorHAnsi"/>
                <w:b/>
                <w:sz w:val="16"/>
                <w:szCs w:val="16"/>
              </w:rPr>
              <w:t>Identified as More Able</w:t>
            </w:r>
            <w:r w:rsidRPr="006232D8">
              <w:rPr>
                <w:rFonts w:cstheme="minorHAnsi"/>
                <w:b/>
                <w:sz w:val="16"/>
                <w:szCs w:val="16"/>
              </w:rPr>
              <w:t>)</w:t>
            </w:r>
          </w:p>
        </w:tc>
      </w:tr>
      <w:tr w:rsidR="00136BB5" w:rsidRPr="00423AEF" w14:paraId="2140481E" w14:textId="77777777" w:rsidTr="0022351F">
        <w:trPr>
          <w:gridAfter w:val="1"/>
          <w:wAfter w:w="25" w:type="dxa"/>
          <w:jc w:val="center"/>
        </w:trPr>
        <w:tc>
          <w:tcPr>
            <w:tcW w:w="1774" w:type="dxa"/>
            <w:shd w:val="clear" w:color="auto" w:fill="B6DDE8" w:themeFill="accent5" w:themeFillTint="66"/>
          </w:tcPr>
          <w:p w14:paraId="03F2C928" w14:textId="77777777" w:rsidR="00136BB5" w:rsidRPr="00423AEF" w:rsidRDefault="00136BB5" w:rsidP="0022351F">
            <w:pPr>
              <w:rPr>
                <w:b/>
              </w:rPr>
            </w:pPr>
            <w:r>
              <w:rPr>
                <w:b/>
              </w:rPr>
              <w:t>On Target Tracker</w:t>
            </w:r>
          </w:p>
        </w:tc>
        <w:tc>
          <w:tcPr>
            <w:tcW w:w="1765" w:type="dxa"/>
            <w:shd w:val="clear" w:color="auto" w:fill="FF3399"/>
          </w:tcPr>
          <w:p w14:paraId="141BB4C4" w14:textId="77777777" w:rsidR="00136BB5" w:rsidRPr="00423AEF" w:rsidRDefault="00136BB5" w:rsidP="0022351F">
            <w:pPr>
              <w:jc w:val="center"/>
              <w:rPr>
                <w:rFonts w:cstheme="minorHAnsi"/>
                <w:b/>
                <w:sz w:val="20"/>
                <w:szCs w:val="20"/>
              </w:rPr>
            </w:pPr>
            <w:r>
              <w:rPr>
                <w:rFonts w:cstheme="minorHAnsi"/>
                <w:b/>
                <w:sz w:val="20"/>
                <w:szCs w:val="20"/>
              </w:rPr>
              <w:t>Working Below</w:t>
            </w:r>
          </w:p>
        </w:tc>
        <w:tc>
          <w:tcPr>
            <w:tcW w:w="1843" w:type="dxa"/>
            <w:shd w:val="clear" w:color="auto" w:fill="FFCCFF"/>
          </w:tcPr>
          <w:p w14:paraId="05F27447" w14:textId="77777777" w:rsidR="00136BB5" w:rsidRPr="00423AEF" w:rsidRDefault="00136BB5" w:rsidP="0022351F">
            <w:pPr>
              <w:jc w:val="center"/>
              <w:rPr>
                <w:rFonts w:cstheme="minorHAnsi"/>
                <w:b/>
                <w:sz w:val="20"/>
                <w:szCs w:val="20"/>
              </w:rPr>
            </w:pPr>
            <w:r>
              <w:rPr>
                <w:rFonts w:cstheme="minorHAnsi"/>
                <w:b/>
                <w:sz w:val="20"/>
                <w:szCs w:val="20"/>
              </w:rPr>
              <w:t>Working At</w:t>
            </w:r>
          </w:p>
        </w:tc>
        <w:tc>
          <w:tcPr>
            <w:tcW w:w="1984" w:type="dxa"/>
            <w:shd w:val="clear" w:color="auto" w:fill="FFFF00"/>
          </w:tcPr>
          <w:p w14:paraId="41636B0C" w14:textId="77777777" w:rsidR="00136BB5" w:rsidRPr="00423AEF" w:rsidRDefault="00136BB5" w:rsidP="0022351F">
            <w:pPr>
              <w:jc w:val="center"/>
              <w:rPr>
                <w:rFonts w:cstheme="minorHAnsi"/>
                <w:b/>
                <w:sz w:val="20"/>
                <w:szCs w:val="20"/>
              </w:rPr>
            </w:pPr>
            <w:r>
              <w:rPr>
                <w:rFonts w:cstheme="minorHAnsi"/>
                <w:b/>
                <w:sz w:val="20"/>
                <w:szCs w:val="20"/>
              </w:rPr>
              <w:t>Working At</w:t>
            </w:r>
          </w:p>
        </w:tc>
        <w:tc>
          <w:tcPr>
            <w:tcW w:w="1843" w:type="dxa"/>
            <w:shd w:val="clear" w:color="auto" w:fill="FBD4B4" w:themeFill="accent6" w:themeFillTint="66"/>
          </w:tcPr>
          <w:p w14:paraId="1E0E83BD" w14:textId="77777777" w:rsidR="00136BB5" w:rsidRDefault="00136BB5" w:rsidP="0022351F">
            <w:pPr>
              <w:jc w:val="center"/>
              <w:rPr>
                <w:rFonts w:cstheme="minorHAnsi"/>
                <w:b/>
                <w:sz w:val="20"/>
                <w:szCs w:val="20"/>
              </w:rPr>
            </w:pPr>
            <w:r w:rsidRPr="00C217DE">
              <w:rPr>
                <w:rFonts w:cstheme="minorHAnsi"/>
                <w:b/>
                <w:sz w:val="20"/>
                <w:szCs w:val="20"/>
                <w:highlight w:val="yellow"/>
              </w:rPr>
              <w:t>Above? tbc</w:t>
            </w:r>
          </w:p>
        </w:tc>
        <w:tc>
          <w:tcPr>
            <w:tcW w:w="2058" w:type="dxa"/>
            <w:shd w:val="clear" w:color="auto" w:fill="66FF66"/>
          </w:tcPr>
          <w:p w14:paraId="2DE0B9AF" w14:textId="77777777" w:rsidR="00136BB5" w:rsidRPr="00423AEF" w:rsidRDefault="00136BB5" w:rsidP="0022351F">
            <w:pPr>
              <w:jc w:val="center"/>
              <w:rPr>
                <w:rFonts w:cstheme="minorHAnsi"/>
                <w:b/>
                <w:sz w:val="20"/>
                <w:szCs w:val="20"/>
              </w:rPr>
            </w:pPr>
            <w:r>
              <w:rPr>
                <w:rFonts w:cstheme="minorHAnsi"/>
                <w:b/>
                <w:sz w:val="20"/>
                <w:szCs w:val="20"/>
              </w:rPr>
              <w:t>Working Sig. Above</w:t>
            </w:r>
          </w:p>
        </w:tc>
      </w:tr>
      <w:tr w:rsidR="00136BB5" w14:paraId="6D502068" w14:textId="77777777" w:rsidTr="0022351F">
        <w:trPr>
          <w:gridAfter w:val="1"/>
          <w:wAfter w:w="25" w:type="dxa"/>
          <w:jc w:val="center"/>
        </w:trPr>
        <w:tc>
          <w:tcPr>
            <w:tcW w:w="1774" w:type="dxa"/>
          </w:tcPr>
          <w:p w14:paraId="3A1B5CB3" w14:textId="77777777" w:rsidR="00136BB5" w:rsidRPr="00582277" w:rsidRDefault="00136BB5" w:rsidP="0022351F">
            <w:pPr>
              <w:rPr>
                <w:rFonts w:cstheme="minorHAnsi"/>
                <w:sz w:val="24"/>
                <w:szCs w:val="24"/>
              </w:rPr>
            </w:pPr>
            <w:r w:rsidRPr="00423AEF">
              <w:rPr>
                <w:b/>
              </w:rPr>
              <w:t>Nursery</w:t>
            </w:r>
          </w:p>
        </w:tc>
        <w:tc>
          <w:tcPr>
            <w:tcW w:w="1765" w:type="dxa"/>
            <w:shd w:val="clear" w:color="auto" w:fill="FF3399"/>
          </w:tcPr>
          <w:p w14:paraId="46C0028A" w14:textId="77777777" w:rsidR="00136BB5" w:rsidRPr="00582277" w:rsidRDefault="00136BB5" w:rsidP="0022351F">
            <w:pPr>
              <w:jc w:val="center"/>
              <w:rPr>
                <w:rFonts w:cstheme="minorHAnsi"/>
                <w:sz w:val="24"/>
                <w:szCs w:val="24"/>
              </w:rPr>
            </w:pPr>
          </w:p>
        </w:tc>
        <w:tc>
          <w:tcPr>
            <w:tcW w:w="1843" w:type="dxa"/>
            <w:shd w:val="clear" w:color="auto" w:fill="FFCCFF"/>
          </w:tcPr>
          <w:p w14:paraId="4F2E34DC" w14:textId="77777777" w:rsidR="00136BB5" w:rsidRPr="00582277" w:rsidRDefault="00136BB5" w:rsidP="0022351F">
            <w:pPr>
              <w:jc w:val="center"/>
              <w:rPr>
                <w:rFonts w:cstheme="minorHAnsi"/>
                <w:sz w:val="24"/>
                <w:szCs w:val="24"/>
              </w:rPr>
            </w:pPr>
          </w:p>
        </w:tc>
        <w:tc>
          <w:tcPr>
            <w:tcW w:w="1984" w:type="dxa"/>
            <w:shd w:val="clear" w:color="auto" w:fill="FFFF00"/>
          </w:tcPr>
          <w:p w14:paraId="3AAEB5C3" w14:textId="77777777" w:rsidR="00136BB5" w:rsidRPr="00582277" w:rsidRDefault="00136BB5" w:rsidP="0022351F">
            <w:pPr>
              <w:jc w:val="center"/>
              <w:rPr>
                <w:rFonts w:cstheme="minorHAnsi"/>
                <w:sz w:val="24"/>
                <w:szCs w:val="24"/>
              </w:rPr>
            </w:pPr>
          </w:p>
        </w:tc>
        <w:tc>
          <w:tcPr>
            <w:tcW w:w="1843" w:type="dxa"/>
            <w:shd w:val="clear" w:color="auto" w:fill="FBD4B4" w:themeFill="accent6" w:themeFillTint="66"/>
          </w:tcPr>
          <w:p w14:paraId="5B7FCB83" w14:textId="77777777" w:rsidR="00136BB5" w:rsidRPr="00582277" w:rsidRDefault="00136BB5" w:rsidP="0022351F">
            <w:pPr>
              <w:jc w:val="center"/>
              <w:rPr>
                <w:rFonts w:cstheme="minorHAnsi"/>
                <w:sz w:val="24"/>
                <w:szCs w:val="24"/>
              </w:rPr>
            </w:pPr>
          </w:p>
        </w:tc>
        <w:tc>
          <w:tcPr>
            <w:tcW w:w="2058" w:type="dxa"/>
            <w:shd w:val="clear" w:color="auto" w:fill="66FF66"/>
          </w:tcPr>
          <w:p w14:paraId="50AF39FB" w14:textId="77777777" w:rsidR="00136BB5" w:rsidRPr="00582277" w:rsidRDefault="00136BB5" w:rsidP="0022351F">
            <w:pPr>
              <w:jc w:val="center"/>
              <w:rPr>
                <w:rFonts w:cstheme="minorHAnsi"/>
                <w:sz w:val="24"/>
                <w:szCs w:val="24"/>
              </w:rPr>
            </w:pPr>
          </w:p>
        </w:tc>
      </w:tr>
      <w:tr w:rsidR="00136BB5" w14:paraId="5E0233B9" w14:textId="77777777" w:rsidTr="0022351F">
        <w:trPr>
          <w:gridAfter w:val="1"/>
          <w:wAfter w:w="25" w:type="dxa"/>
          <w:jc w:val="center"/>
        </w:trPr>
        <w:tc>
          <w:tcPr>
            <w:tcW w:w="1774" w:type="dxa"/>
          </w:tcPr>
          <w:p w14:paraId="35F827E6" w14:textId="77777777" w:rsidR="00136BB5" w:rsidRPr="00582277" w:rsidRDefault="00136BB5" w:rsidP="0022351F">
            <w:pPr>
              <w:rPr>
                <w:rFonts w:cstheme="minorHAnsi"/>
                <w:sz w:val="24"/>
                <w:szCs w:val="24"/>
              </w:rPr>
            </w:pPr>
            <w:r w:rsidRPr="00582277">
              <w:rPr>
                <w:rFonts w:cstheme="minorHAnsi"/>
                <w:sz w:val="24"/>
                <w:szCs w:val="24"/>
              </w:rPr>
              <w:t>Autumn 2</w:t>
            </w:r>
          </w:p>
        </w:tc>
        <w:tc>
          <w:tcPr>
            <w:tcW w:w="1765" w:type="dxa"/>
            <w:shd w:val="clear" w:color="auto" w:fill="FF3399"/>
          </w:tcPr>
          <w:p w14:paraId="0C1F6E9C" w14:textId="77777777" w:rsidR="00136BB5" w:rsidRPr="00582277" w:rsidRDefault="00136BB5" w:rsidP="0022351F">
            <w:pPr>
              <w:jc w:val="center"/>
              <w:rPr>
                <w:rFonts w:cstheme="minorHAnsi"/>
                <w:sz w:val="24"/>
                <w:szCs w:val="24"/>
              </w:rPr>
            </w:pPr>
            <w:r>
              <w:rPr>
                <w:rFonts w:cstheme="minorHAnsi"/>
                <w:sz w:val="24"/>
                <w:szCs w:val="24"/>
              </w:rPr>
              <w:t>Pre3 s</w:t>
            </w:r>
          </w:p>
        </w:tc>
        <w:tc>
          <w:tcPr>
            <w:tcW w:w="1843" w:type="dxa"/>
            <w:shd w:val="clear" w:color="auto" w:fill="FFCCFF"/>
          </w:tcPr>
          <w:p w14:paraId="2CE31829" w14:textId="77777777" w:rsidR="00136BB5" w:rsidRPr="00582277" w:rsidRDefault="00136BB5" w:rsidP="0022351F">
            <w:pPr>
              <w:jc w:val="center"/>
              <w:rPr>
                <w:rFonts w:cstheme="minorHAnsi"/>
                <w:sz w:val="24"/>
                <w:szCs w:val="24"/>
              </w:rPr>
            </w:pPr>
            <w:r>
              <w:rPr>
                <w:rFonts w:cstheme="minorHAnsi"/>
                <w:sz w:val="24"/>
                <w:szCs w:val="24"/>
              </w:rPr>
              <w:t>Pre3 s+</w:t>
            </w:r>
          </w:p>
        </w:tc>
        <w:tc>
          <w:tcPr>
            <w:tcW w:w="1984" w:type="dxa"/>
            <w:shd w:val="clear" w:color="auto" w:fill="FFFF00"/>
          </w:tcPr>
          <w:p w14:paraId="1F22AD4B" w14:textId="77777777" w:rsidR="00136BB5" w:rsidRPr="00582277" w:rsidRDefault="00136BB5" w:rsidP="0022351F">
            <w:pPr>
              <w:jc w:val="center"/>
              <w:rPr>
                <w:rFonts w:cstheme="minorHAnsi"/>
                <w:sz w:val="24"/>
                <w:szCs w:val="24"/>
              </w:rPr>
            </w:pPr>
            <w:r>
              <w:rPr>
                <w:rFonts w:cstheme="minorHAnsi"/>
                <w:sz w:val="24"/>
                <w:szCs w:val="24"/>
              </w:rPr>
              <w:t xml:space="preserve">Nur </w:t>
            </w:r>
            <w:r w:rsidRPr="00582277">
              <w:rPr>
                <w:rFonts w:cstheme="minorHAnsi"/>
                <w:sz w:val="24"/>
                <w:szCs w:val="24"/>
              </w:rPr>
              <w:t>b</w:t>
            </w:r>
          </w:p>
        </w:tc>
        <w:tc>
          <w:tcPr>
            <w:tcW w:w="1843" w:type="dxa"/>
            <w:shd w:val="clear" w:color="auto" w:fill="FBD4B4" w:themeFill="accent6" w:themeFillTint="66"/>
          </w:tcPr>
          <w:p w14:paraId="105EEC44" w14:textId="77777777" w:rsidR="00136BB5" w:rsidRDefault="00136BB5" w:rsidP="0022351F">
            <w:pPr>
              <w:jc w:val="center"/>
              <w:rPr>
                <w:rFonts w:cstheme="minorHAnsi"/>
                <w:sz w:val="24"/>
                <w:szCs w:val="24"/>
              </w:rPr>
            </w:pPr>
            <w:r>
              <w:rPr>
                <w:rFonts w:cstheme="minorHAnsi"/>
                <w:sz w:val="24"/>
                <w:szCs w:val="24"/>
              </w:rPr>
              <w:t>Nur b+</w:t>
            </w:r>
          </w:p>
        </w:tc>
        <w:tc>
          <w:tcPr>
            <w:tcW w:w="2058" w:type="dxa"/>
            <w:shd w:val="clear" w:color="auto" w:fill="66FF66"/>
          </w:tcPr>
          <w:p w14:paraId="249AB443" w14:textId="77777777" w:rsidR="00136BB5" w:rsidRPr="00582277" w:rsidRDefault="00136BB5" w:rsidP="0022351F">
            <w:pPr>
              <w:jc w:val="center"/>
              <w:rPr>
                <w:rFonts w:cstheme="minorHAnsi"/>
                <w:sz w:val="24"/>
                <w:szCs w:val="24"/>
              </w:rPr>
            </w:pPr>
            <w:r>
              <w:rPr>
                <w:rFonts w:cstheme="minorHAnsi"/>
                <w:sz w:val="24"/>
                <w:szCs w:val="24"/>
              </w:rPr>
              <w:t>Nur w</w:t>
            </w:r>
          </w:p>
        </w:tc>
      </w:tr>
      <w:tr w:rsidR="00136BB5" w14:paraId="30FB3360" w14:textId="77777777" w:rsidTr="0022351F">
        <w:trPr>
          <w:gridAfter w:val="1"/>
          <w:wAfter w:w="25" w:type="dxa"/>
          <w:jc w:val="center"/>
        </w:trPr>
        <w:tc>
          <w:tcPr>
            <w:tcW w:w="1774" w:type="dxa"/>
          </w:tcPr>
          <w:p w14:paraId="158721B1" w14:textId="77777777" w:rsidR="00136BB5" w:rsidRPr="00582277" w:rsidRDefault="00136BB5" w:rsidP="0022351F">
            <w:pPr>
              <w:rPr>
                <w:rFonts w:cstheme="minorHAnsi"/>
                <w:sz w:val="24"/>
                <w:szCs w:val="24"/>
              </w:rPr>
            </w:pPr>
            <w:r w:rsidRPr="00582277">
              <w:rPr>
                <w:rFonts w:cstheme="minorHAnsi"/>
                <w:sz w:val="24"/>
                <w:szCs w:val="24"/>
              </w:rPr>
              <w:t>Spring 2</w:t>
            </w:r>
          </w:p>
        </w:tc>
        <w:tc>
          <w:tcPr>
            <w:tcW w:w="1765" w:type="dxa"/>
            <w:shd w:val="clear" w:color="auto" w:fill="FF3399"/>
          </w:tcPr>
          <w:p w14:paraId="7C2442D6" w14:textId="77777777" w:rsidR="00136BB5" w:rsidRPr="00582277" w:rsidRDefault="00136BB5" w:rsidP="0022351F">
            <w:pPr>
              <w:jc w:val="center"/>
              <w:rPr>
                <w:rFonts w:cstheme="minorHAnsi"/>
                <w:sz w:val="24"/>
                <w:szCs w:val="24"/>
              </w:rPr>
            </w:pPr>
            <w:r>
              <w:rPr>
                <w:rFonts w:cstheme="minorHAnsi"/>
                <w:sz w:val="24"/>
                <w:szCs w:val="24"/>
              </w:rPr>
              <w:t xml:space="preserve">Nur </w:t>
            </w:r>
            <w:r w:rsidRPr="00582277">
              <w:rPr>
                <w:rFonts w:cstheme="minorHAnsi"/>
                <w:sz w:val="24"/>
                <w:szCs w:val="24"/>
              </w:rPr>
              <w:t>b</w:t>
            </w:r>
          </w:p>
        </w:tc>
        <w:tc>
          <w:tcPr>
            <w:tcW w:w="1843" w:type="dxa"/>
            <w:shd w:val="clear" w:color="auto" w:fill="FFCCFF"/>
          </w:tcPr>
          <w:p w14:paraId="16250D25" w14:textId="77777777" w:rsidR="00136BB5" w:rsidRPr="00582277" w:rsidRDefault="00136BB5" w:rsidP="0022351F">
            <w:pPr>
              <w:jc w:val="center"/>
              <w:rPr>
                <w:rFonts w:cstheme="minorHAnsi"/>
                <w:sz w:val="24"/>
                <w:szCs w:val="24"/>
              </w:rPr>
            </w:pPr>
            <w:r>
              <w:rPr>
                <w:rFonts w:cstheme="minorHAnsi"/>
                <w:sz w:val="24"/>
                <w:szCs w:val="24"/>
              </w:rPr>
              <w:t xml:space="preserve">Nur </w:t>
            </w:r>
            <w:r w:rsidRPr="00582277">
              <w:rPr>
                <w:rFonts w:cstheme="minorHAnsi"/>
                <w:sz w:val="24"/>
                <w:szCs w:val="24"/>
              </w:rPr>
              <w:t>b+</w:t>
            </w:r>
          </w:p>
        </w:tc>
        <w:tc>
          <w:tcPr>
            <w:tcW w:w="1984" w:type="dxa"/>
            <w:shd w:val="clear" w:color="auto" w:fill="FFFF00"/>
          </w:tcPr>
          <w:p w14:paraId="26761298" w14:textId="77777777" w:rsidR="00136BB5" w:rsidRPr="00582277" w:rsidRDefault="00136BB5" w:rsidP="0022351F">
            <w:pPr>
              <w:jc w:val="center"/>
              <w:rPr>
                <w:rFonts w:cstheme="minorHAnsi"/>
                <w:sz w:val="24"/>
                <w:szCs w:val="24"/>
              </w:rPr>
            </w:pPr>
            <w:r>
              <w:rPr>
                <w:rFonts w:cstheme="minorHAnsi"/>
                <w:sz w:val="24"/>
                <w:szCs w:val="24"/>
              </w:rPr>
              <w:t xml:space="preserve">Nur </w:t>
            </w:r>
            <w:r w:rsidRPr="00582277">
              <w:rPr>
                <w:rFonts w:cstheme="minorHAnsi"/>
                <w:sz w:val="24"/>
                <w:szCs w:val="24"/>
              </w:rPr>
              <w:t>w</w:t>
            </w:r>
          </w:p>
        </w:tc>
        <w:tc>
          <w:tcPr>
            <w:tcW w:w="1843" w:type="dxa"/>
            <w:shd w:val="clear" w:color="auto" w:fill="FBD4B4" w:themeFill="accent6" w:themeFillTint="66"/>
          </w:tcPr>
          <w:p w14:paraId="1AB41601" w14:textId="77777777" w:rsidR="00136BB5" w:rsidRDefault="00136BB5" w:rsidP="0022351F">
            <w:pPr>
              <w:jc w:val="center"/>
              <w:rPr>
                <w:rFonts w:cstheme="minorHAnsi"/>
                <w:sz w:val="24"/>
                <w:szCs w:val="24"/>
              </w:rPr>
            </w:pPr>
            <w:r>
              <w:rPr>
                <w:rFonts w:cstheme="minorHAnsi"/>
                <w:sz w:val="24"/>
                <w:szCs w:val="24"/>
              </w:rPr>
              <w:t>Nur w+</w:t>
            </w:r>
          </w:p>
        </w:tc>
        <w:tc>
          <w:tcPr>
            <w:tcW w:w="2058" w:type="dxa"/>
            <w:shd w:val="clear" w:color="auto" w:fill="66FF66"/>
          </w:tcPr>
          <w:p w14:paraId="09BCF477" w14:textId="77777777" w:rsidR="00136BB5" w:rsidRPr="00582277" w:rsidRDefault="00136BB5" w:rsidP="0022351F">
            <w:pPr>
              <w:jc w:val="center"/>
              <w:rPr>
                <w:rFonts w:cstheme="minorHAnsi"/>
                <w:sz w:val="24"/>
                <w:szCs w:val="24"/>
              </w:rPr>
            </w:pPr>
            <w:r>
              <w:rPr>
                <w:rFonts w:cstheme="minorHAnsi"/>
                <w:sz w:val="24"/>
                <w:szCs w:val="24"/>
              </w:rPr>
              <w:t>Nur s</w:t>
            </w:r>
          </w:p>
        </w:tc>
      </w:tr>
      <w:tr w:rsidR="00136BB5" w14:paraId="564DEDD3" w14:textId="77777777" w:rsidTr="0022351F">
        <w:trPr>
          <w:gridAfter w:val="1"/>
          <w:wAfter w:w="25" w:type="dxa"/>
          <w:jc w:val="center"/>
        </w:trPr>
        <w:tc>
          <w:tcPr>
            <w:tcW w:w="1774" w:type="dxa"/>
          </w:tcPr>
          <w:p w14:paraId="2FEEC1EB" w14:textId="77777777" w:rsidR="00136BB5" w:rsidRPr="00582277" w:rsidRDefault="00136BB5" w:rsidP="0022351F">
            <w:pPr>
              <w:rPr>
                <w:rFonts w:cstheme="minorHAnsi"/>
                <w:sz w:val="24"/>
                <w:szCs w:val="24"/>
              </w:rPr>
            </w:pPr>
            <w:r w:rsidRPr="00582277">
              <w:rPr>
                <w:rFonts w:cstheme="minorHAnsi"/>
                <w:sz w:val="24"/>
                <w:szCs w:val="24"/>
              </w:rPr>
              <w:t>Summer 2</w:t>
            </w:r>
          </w:p>
        </w:tc>
        <w:tc>
          <w:tcPr>
            <w:tcW w:w="1765" w:type="dxa"/>
            <w:shd w:val="clear" w:color="auto" w:fill="FF3399"/>
          </w:tcPr>
          <w:p w14:paraId="75921841" w14:textId="77777777" w:rsidR="00136BB5" w:rsidRPr="00582277" w:rsidRDefault="00136BB5" w:rsidP="0022351F">
            <w:pPr>
              <w:jc w:val="center"/>
              <w:rPr>
                <w:rFonts w:cstheme="minorHAnsi"/>
                <w:sz w:val="24"/>
                <w:szCs w:val="24"/>
              </w:rPr>
            </w:pPr>
            <w:r>
              <w:rPr>
                <w:rFonts w:cstheme="minorHAnsi"/>
                <w:sz w:val="24"/>
                <w:szCs w:val="24"/>
              </w:rPr>
              <w:t xml:space="preserve">Nur </w:t>
            </w:r>
            <w:r w:rsidRPr="00582277">
              <w:rPr>
                <w:rFonts w:cstheme="minorHAnsi"/>
                <w:sz w:val="24"/>
                <w:szCs w:val="24"/>
              </w:rPr>
              <w:t>w</w:t>
            </w:r>
          </w:p>
        </w:tc>
        <w:tc>
          <w:tcPr>
            <w:tcW w:w="1843" w:type="dxa"/>
            <w:shd w:val="clear" w:color="auto" w:fill="FFCCFF"/>
          </w:tcPr>
          <w:p w14:paraId="00B96530" w14:textId="77777777" w:rsidR="00136BB5" w:rsidRPr="00582277" w:rsidRDefault="00136BB5" w:rsidP="0022351F">
            <w:pPr>
              <w:jc w:val="center"/>
              <w:rPr>
                <w:rFonts w:cstheme="minorHAnsi"/>
                <w:sz w:val="24"/>
                <w:szCs w:val="24"/>
              </w:rPr>
            </w:pPr>
            <w:r>
              <w:rPr>
                <w:rFonts w:cstheme="minorHAnsi"/>
                <w:sz w:val="24"/>
                <w:szCs w:val="24"/>
              </w:rPr>
              <w:t xml:space="preserve">Nur </w:t>
            </w:r>
            <w:r w:rsidRPr="00582277">
              <w:rPr>
                <w:rFonts w:cstheme="minorHAnsi"/>
                <w:sz w:val="24"/>
                <w:szCs w:val="24"/>
              </w:rPr>
              <w:t>w+</w:t>
            </w:r>
          </w:p>
        </w:tc>
        <w:tc>
          <w:tcPr>
            <w:tcW w:w="1984" w:type="dxa"/>
            <w:shd w:val="clear" w:color="auto" w:fill="FFFF00"/>
          </w:tcPr>
          <w:p w14:paraId="636B8162" w14:textId="77777777" w:rsidR="00136BB5" w:rsidRPr="00582277" w:rsidRDefault="00136BB5" w:rsidP="0022351F">
            <w:pPr>
              <w:jc w:val="center"/>
              <w:rPr>
                <w:rFonts w:cstheme="minorHAnsi"/>
                <w:sz w:val="24"/>
                <w:szCs w:val="24"/>
              </w:rPr>
            </w:pPr>
            <w:r>
              <w:rPr>
                <w:rFonts w:cstheme="minorHAnsi"/>
                <w:sz w:val="24"/>
                <w:szCs w:val="24"/>
              </w:rPr>
              <w:t xml:space="preserve">Nur </w:t>
            </w:r>
            <w:r w:rsidRPr="00582277">
              <w:rPr>
                <w:rFonts w:cstheme="minorHAnsi"/>
                <w:sz w:val="24"/>
                <w:szCs w:val="24"/>
              </w:rPr>
              <w:t>s</w:t>
            </w:r>
          </w:p>
        </w:tc>
        <w:tc>
          <w:tcPr>
            <w:tcW w:w="1843" w:type="dxa"/>
            <w:shd w:val="clear" w:color="auto" w:fill="FBD4B4" w:themeFill="accent6" w:themeFillTint="66"/>
          </w:tcPr>
          <w:p w14:paraId="2E4F671E" w14:textId="77777777" w:rsidR="00136BB5" w:rsidRDefault="00136BB5" w:rsidP="0022351F">
            <w:pPr>
              <w:jc w:val="center"/>
              <w:rPr>
                <w:rFonts w:cstheme="minorHAnsi"/>
                <w:sz w:val="24"/>
                <w:szCs w:val="24"/>
              </w:rPr>
            </w:pPr>
            <w:r>
              <w:rPr>
                <w:rFonts w:cstheme="minorHAnsi"/>
                <w:sz w:val="24"/>
                <w:szCs w:val="24"/>
              </w:rPr>
              <w:t>Nur s+</w:t>
            </w:r>
          </w:p>
        </w:tc>
        <w:tc>
          <w:tcPr>
            <w:tcW w:w="2058" w:type="dxa"/>
            <w:shd w:val="clear" w:color="auto" w:fill="66FF66"/>
          </w:tcPr>
          <w:p w14:paraId="3733B906" w14:textId="77777777" w:rsidR="00136BB5" w:rsidRPr="00582277" w:rsidRDefault="00136BB5" w:rsidP="0022351F">
            <w:pPr>
              <w:jc w:val="center"/>
              <w:rPr>
                <w:rFonts w:cstheme="minorHAnsi"/>
                <w:sz w:val="24"/>
                <w:szCs w:val="24"/>
              </w:rPr>
            </w:pPr>
            <w:r>
              <w:rPr>
                <w:rFonts w:cstheme="minorHAnsi"/>
                <w:sz w:val="24"/>
                <w:szCs w:val="24"/>
              </w:rPr>
              <w:t>Rec b</w:t>
            </w:r>
          </w:p>
        </w:tc>
      </w:tr>
      <w:tr w:rsidR="00136BB5" w:rsidRPr="00423AEF" w14:paraId="3441E94C" w14:textId="77777777" w:rsidTr="0022351F">
        <w:trPr>
          <w:jc w:val="center"/>
        </w:trPr>
        <w:tc>
          <w:tcPr>
            <w:tcW w:w="11292" w:type="dxa"/>
            <w:gridSpan w:val="7"/>
            <w:shd w:val="clear" w:color="auto" w:fill="FF0000"/>
          </w:tcPr>
          <w:p w14:paraId="06A99EE8" w14:textId="77777777" w:rsidR="00136BB5" w:rsidRPr="00423AEF" w:rsidRDefault="00136BB5" w:rsidP="0022351F">
            <w:pPr>
              <w:jc w:val="center"/>
              <w:rPr>
                <w:sz w:val="8"/>
                <w:szCs w:val="8"/>
              </w:rPr>
            </w:pPr>
          </w:p>
        </w:tc>
      </w:tr>
      <w:tr w:rsidR="00136BB5" w:rsidRPr="00423AEF" w14:paraId="2CC69153" w14:textId="77777777" w:rsidTr="0022351F">
        <w:trPr>
          <w:gridAfter w:val="1"/>
          <w:wAfter w:w="25" w:type="dxa"/>
          <w:jc w:val="center"/>
        </w:trPr>
        <w:tc>
          <w:tcPr>
            <w:tcW w:w="1774" w:type="dxa"/>
            <w:shd w:val="clear" w:color="auto" w:fill="B6DDE8" w:themeFill="accent5" w:themeFillTint="66"/>
          </w:tcPr>
          <w:p w14:paraId="5F9FD93B" w14:textId="77777777" w:rsidR="00136BB5" w:rsidRPr="00423AEF" w:rsidRDefault="00136BB5" w:rsidP="0022351F">
            <w:pPr>
              <w:rPr>
                <w:b/>
              </w:rPr>
            </w:pPr>
            <w:r>
              <w:rPr>
                <w:b/>
              </w:rPr>
              <w:t>EYFS Profile</w:t>
            </w:r>
          </w:p>
        </w:tc>
        <w:tc>
          <w:tcPr>
            <w:tcW w:w="1765" w:type="dxa"/>
            <w:shd w:val="clear" w:color="auto" w:fill="FF3399"/>
          </w:tcPr>
          <w:p w14:paraId="125D975C" w14:textId="77777777" w:rsidR="00136BB5" w:rsidRDefault="00136BB5" w:rsidP="0022351F">
            <w:pPr>
              <w:jc w:val="center"/>
              <w:rPr>
                <w:rFonts w:cstheme="minorHAnsi"/>
                <w:b/>
                <w:sz w:val="20"/>
                <w:szCs w:val="20"/>
              </w:rPr>
            </w:pPr>
            <w:r>
              <w:rPr>
                <w:rFonts w:cstheme="minorHAnsi"/>
                <w:b/>
                <w:sz w:val="20"/>
                <w:szCs w:val="20"/>
              </w:rPr>
              <w:t>Emerging</w:t>
            </w:r>
          </w:p>
          <w:p w14:paraId="2B845F9E" w14:textId="77777777" w:rsidR="00136BB5" w:rsidRPr="008B4577" w:rsidRDefault="00136BB5" w:rsidP="0022351F">
            <w:pPr>
              <w:jc w:val="center"/>
              <w:rPr>
                <w:rFonts w:cstheme="minorHAnsi"/>
                <w:b/>
                <w:sz w:val="14"/>
                <w:szCs w:val="14"/>
              </w:rPr>
            </w:pPr>
            <w:r w:rsidRPr="008B4577">
              <w:rPr>
                <w:rFonts w:cstheme="minorHAnsi"/>
                <w:b/>
                <w:sz w:val="14"/>
                <w:szCs w:val="14"/>
              </w:rPr>
              <w:t>(Not yet Meeting Expected)</w:t>
            </w:r>
          </w:p>
        </w:tc>
        <w:tc>
          <w:tcPr>
            <w:tcW w:w="1843" w:type="dxa"/>
            <w:shd w:val="clear" w:color="auto" w:fill="FFCCFF"/>
          </w:tcPr>
          <w:p w14:paraId="1054F6E9" w14:textId="77777777" w:rsidR="00136BB5" w:rsidRPr="00423AEF" w:rsidRDefault="00136BB5" w:rsidP="0022351F">
            <w:pPr>
              <w:jc w:val="center"/>
              <w:rPr>
                <w:rFonts w:cstheme="minorHAnsi"/>
                <w:b/>
                <w:sz w:val="20"/>
                <w:szCs w:val="20"/>
              </w:rPr>
            </w:pPr>
            <w:r>
              <w:rPr>
                <w:rFonts w:cstheme="minorHAnsi"/>
                <w:b/>
                <w:sz w:val="20"/>
                <w:szCs w:val="20"/>
              </w:rPr>
              <w:t>Expected</w:t>
            </w:r>
          </w:p>
          <w:p w14:paraId="2690F933" w14:textId="77777777" w:rsidR="00136BB5" w:rsidRPr="00423AEF" w:rsidRDefault="00136BB5" w:rsidP="0022351F">
            <w:pPr>
              <w:jc w:val="center"/>
              <w:rPr>
                <w:rFonts w:cstheme="minorHAnsi"/>
                <w:b/>
                <w:sz w:val="16"/>
                <w:szCs w:val="16"/>
              </w:rPr>
            </w:pPr>
            <w:r>
              <w:rPr>
                <w:rFonts w:cstheme="minorHAnsi"/>
                <w:b/>
                <w:sz w:val="16"/>
                <w:szCs w:val="16"/>
              </w:rPr>
              <w:t>(A</w:t>
            </w:r>
            <w:r w:rsidRPr="00423AEF">
              <w:rPr>
                <w:rFonts w:cstheme="minorHAnsi"/>
                <w:b/>
                <w:sz w:val="16"/>
                <w:szCs w:val="16"/>
              </w:rPr>
              <w:t>t risk of falling behind</w:t>
            </w:r>
            <w:r>
              <w:rPr>
                <w:rFonts w:cstheme="minorHAnsi"/>
                <w:b/>
                <w:sz w:val="16"/>
                <w:szCs w:val="16"/>
              </w:rPr>
              <w:t>)</w:t>
            </w:r>
          </w:p>
        </w:tc>
        <w:tc>
          <w:tcPr>
            <w:tcW w:w="1984" w:type="dxa"/>
            <w:shd w:val="clear" w:color="auto" w:fill="FFFF00"/>
          </w:tcPr>
          <w:p w14:paraId="22B4E7FB" w14:textId="77777777" w:rsidR="00136BB5" w:rsidRDefault="00136BB5" w:rsidP="0022351F">
            <w:pPr>
              <w:jc w:val="center"/>
              <w:rPr>
                <w:rFonts w:cstheme="minorHAnsi"/>
                <w:b/>
                <w:sz w:val="20"/>
                <w:szCs w:val="20"/>
              </w:rPr>
            </w:pPr>
            <w:r>
              <w:rPr>
                <w:rFonts w:cstheme="minorHAnsi"/>
                <w:b/>
                <w:sz w:val="20"/>
                <w:szCs w:val="20"/>
              </w:rPr>
              <w:t>Expected</w:t>
            </w:r>
          </w:p>
          <w:p w14:paraId="1134427B" w14:textId="77777777" w:rsidR="00136BB5" w:rsidRPr="00423AEF" w:rsidRDefault="00136BB5" w:rsidP="0022351F">
            <w:pPr>
              <w:jc w:val="center"/>
              <w:rPr>
                <w:rFonts w:cstheme="minorHAnsi"/>
                <w:b/>
                <w:sz w:val="20"/>
                <w:szCs w:val="20"/>
              </w:rPr>
            </w:pPr>
            <w:r>
              <w:rPr>
                <w:rFonts w:cstheme="minorHAnsi"/>
                <w:b/>
                <w:sz w:val="16"/>
                <w:szCs w:val="16"/>
              </w:rPr>
              <w:t>(Secure within Expected)</w:t>
            </w:r>
          </w:p>
        </w:tc>
        <w:tc>
          <w:tcPr>
            <w:tcW w:w="1843" w:type="dxa"/>
            <w:shd w:val="clear" w:color="auto" w:fill="FBD4B4" w:themeFill="accent6" w:themeFillTint="66"/>
          </w:tcPr>
          <w:p w14:paraId="1CE7284D" w14:textId="77777777" w:rsidR="00136BB5" w:rsidRDefault="00136BB5" w:rsidP="0022351F">
            <w:pPr>
              <w:jc w:val="center"/>
              <w:rPr>
                <w:rFonts w:cstheme="minorHAnsi"/>
                <w:b/>
                <w:sz w:val="20"/>
                <w:szCs w:val="20"/>
              </w:rPr>
            </w:pPr>
            <w:r>
              <w:rPr>
                <w:rFonts w:cstheme="minorHAnsi"/>
                <w:b/>
                <w:sz w:val="20"/>
                <w:szCs w:val="20"/>
              </w:rPr>
              <w:t>Expected</w:t>
            </w:r>
          </w:p>
        </w:tc>
        <w:tc>
          <w:tcPr>
            <w:tcW w:w="2058" w:type="dxa"/>
            <w:shd w:val="clear" w:color="auto" w:fill="66FF66"/>
          </w:tcPr>
          <w:p w14:paraId="6B01CD9D" w14:textId="77777777" w:rsidR="00136BB5" w:rsidRDefault="00136BB5" w:rsidP="0022351F">
            <w:pPr>
              <w:jc w:val="center"/>
              <w:rPr>
                <w:rFonts w:cstheme="minorHAnsi"/>
                <w:b/>
                <w:sz w:val="20"/>
                <w:szCs w:val="20"/>
              </w:rPr>
            </w:pPr>
            <w:r>
              <w:rPr>
                <w:rFonts w:cstheme="minorHAnsi"/>
                <w:b/>
                <w:sz w:val="20"/>
                <w:szCs w:val="20"/>
              </w:rPr>
              <w:t>Expected</w:t>
            </w:r>
          </w:p>
          <w:p w14:paraId="3F39F05A" w14:textId="77777777" w:rsidR="00136BB5" w:rsidRPr="00423AEF" w:rsidRDefault="00136BB5" w:rsidP="0022351F">
            <w:pPr>
              <w:jc w:val="center"/>
              <w:rPr>
                <w:rFonts w:cstheme="minorHAnsi"/>
                <w:b/>
                <w:sz w:val="20"/>
                <w:szCs w:val="20"/>
              </w:rPr>
            </w:pPr>
            <w:r w:rsidRPr="006232D8">
              <w:rPr>
                <w:rFonts w:cstheme="minorHAnsi"/>
                <w:b/>
                <w:sz w:val="16"/>
                <w:szCs w:val="16"/>
              </w:rPr>
              <w:t>(</w:t>
            </w:r>
            <w:r>
              <w:rPr>
                <w:rFonts w:cstheme="minorHAnsi"/>
                <w:b/>
                <w:sz w:val="16"/>
                <w:szCs w:val="16"/>
              </w:rPr>
              <w:t>Identified More Able</w:t>
            </w:r>
            <w:r w:rsidRPr="006232D8">
              <w:rPr>
                <w:rFonts w:cstheme="minorHAnsi"/>
                <w:b/>
                <w:sz w:val="16"/>
                <w:szCs w:val="16"/>
              </w:rPr>
              <w:t>)</w:t>
            </w:r>
          </w:p>
        </w:tc>
      </w:tr>
      <w:tr w:rsidR="00136BB5" w:rsidRPr="00423AEF" w14:paraId="26552C77" w14:textId="77777777" w:rsidTr="0022351F">
        <w:trPr>
          <w:gridAfter w:val="1"/>
          <w:wAfter w:w="25" w:type="dxa"/>
          <w:jc w:val="center"/>
        </w:trPr>
        <w:tc>
          <w:tcPr>
            <w:tcW w:w="1774" w:type="dxa"/>
            <w:shd w:val="clear" w:color="auto" w:fill="B6DDE8" w:themeFill="accent5" w:themeFillTint="66"/>
          </w:tcPr>
          <w:p w14:paraId="58C1F4D1" w14:textId="77777777" w:rsidR="00136BB5" w:rsidRPr="00423AEF" w:rsidRDefault="00136BB5" w:rsidP="0022351F">
            <w:pPr>
              <w:rPr>
                <w:b/>
              </w:rPr>
            </w:pPr>
            <w:r>
              <w:rPr>
                <w:b/>
              </w:rPr>
              <w:t>On Target Tracker</w:t>
            </w:r>
          </w:p>
        </w:tc>
        <w:tc>
          <w:tcPr>
            <w:tcW w:w="1765" w:type="dxa"/>
            <w:shd w:val="clear" w:color="auto" w:fill="FF3399"/>
          </w:tcPr>
          <w:p w14:paraId="23D9E3B3" w14:textId="77777777" w:rsidR="00136BB5" w:rsidRPr="00423AEF" w:rsidRDefault="00136BB5" w:rsidP="0022351F">
            <w:pPr>
              <w:jc w:val="center"/>
              <w:rPr>
                <w:rFonts w:cstheme="minorHAnsi"/>
                <w:b/>
                <w:sz w:val="20"/>
                <w:szCs w:val="20"/>
              </w:rPr>
            </w:pPr>
            <w:r>
              <w:rPr>
                <w:rFonts w:cstheme="minorHAnsi"/>
                <w:b/>
                <w:sz w:val="20"/>
                <w:szCs w:val="20"/>
              </w:rPr>
              <w:t>Working Below</w:t>
            </w:r>
          </w:p>
        </w:tc>
        <w:tc>
          <w:tcPr>
            <w:tcW w:w="1843" w:type="dxa"/>
            <w:shd w:val="clear" w:color="auto" w:fill="FFCCFF"/>
          </w:tcPr>
          <w:p w14:paraId="79010179" w14:textId="77777777" w:rsidR="00136BB5" w:rsidRPr="00423AEF" w:rsidRDefault="00136BB5" w:rsidP="0022351F">
            <w:pPr>
              <w:jc w:val="center"/>
              <w:rPr>
                <w:rFonts w:cstheme="minorHAnsi"/>
                <w:b/>
                <w:sz w:val="20"/>
                <w:szCs w:val="20"/>
              </w:rPr>
            </w:pPr>
            <w:r>
              <w:rPr>
                <w:rFonts w:cstheme="minorHAnsi"/>
                <w:b/>
                <w:sz w:val="20"/>
                <w:szCs w:val="20"/>
              </w:rPr>
              <w:t>Working At</w:t>
            </w:r>
            <w:r w:rsidRPr="006232D8">
              <w:rPr>
                <w:rFonts w:cstheme="minorHAnsi"/>
                <w:b/>
                <w:sz w:val="16"/>
                <w:szCs w:val="16"/>
              </w:rPr>
              <w:t xml:space="preserve"> but at risk</w:t>
            </w:r>
          </w:p>
        </w:tc>
        <w:tc>
          <w:tcPr>
            <w:tcW w:w="1984" w:type="dxa"/>
            <w:shd w:val="clear" w:color="auto" w:fill="FFFF00"/>
          </w:tcPr>
          <w:p w14:paraId="36A268AF" w14:textId="77777777" w:rsidR="00136BB5" w:rsidRPr="00423AEF" w:rsidRDefault="00136BB5" w:rsidP="0022351F">
            <w:pPr>
              <w:jc w:val="center"/>
              <w:rPr>
                <w:rFonts w:cstheme="minorHAnsi"/>
                <w:b/>
                <w:sz w:val="20"/>
                <w:szCs w:val="20"/>
              </w:rPr>
            </w:pPr>
            <w:r>
              <w:rPr>
                <w:rFonts w:cstheme="minorHAnsi"/>
                <w:b/>
                <w:sz w:val="20"/>
                <w:szCs w:val="20"/>
              </w:rPr>
              <w:t>Working At</w:t>
            </w:r>
          </w:p>
        </w:tc>
        <w:tc>
          <w:tcPr>
            <w:tcW w:w="1843" w:type="dxa"/>
            <w:shd w:val="clear" w:color="auto" w:fill="FBD4B4" w:themeFill="accent6" w:themeFillTint="66"/>
          </w:tcPr>
          <w:p w14:paraId="0F96C071" w14:textId="77777777" w:rsidR="00136BB5" w:rsidRDefault="00136BB5" w:rsidP="0022351F">
            <w:pPr>
              <w:jc w:val="center"/>
              <w:rPr>
                <w:rFonts w:cstheme="minorHAnsi"/>
                <w:b/>
                <w:sz w:val="20"/>
                <w:szCs w:val="20"/>
              </w:rPr>
            </w:pPr>
            <w:r w:rsidRPr="00C217DE">
              <w:rPr>
                <w:rFonts w:cstheme="minorHAnsi"/>
                <w:b/>
                <w:sz w:val="20"/>
                <w:szCs w:val="20"/>
                <w:highlight w:val="yellow"/>
              </w:rPr>
              <w:t>Above tbc?</w:t>
            </w:r>
          </w:p>
        </w:tc>
        <w:tc>
          <w:tcPr>
            <w:tcW w:w="2058" w:type="dxa"/>
            <w:shd w:val="clear" w:color="auto" w:fill="66FF66"/>
          </w:tcPr>
          <w:p w14:paraId="256171BD" w14:textId="77777777" w:rsidR="00136BB5" w:rsidRPr="00423AEF" w:rsidRDefault="00136BB5" w:rsidP="0022351F">
            <w:pPr>
              <w:jc w:val="center"/>
              <w:rPr>
                <w:rFonts w:cstheme="minorHAnsi"/>
                <w:b/>
                <w:sz w:val="20"/>
                <w:szCs w:val="20"/>
              </w:rPr>
            </w:pPr>
            <w:r>
              <w:rPr>
                <w:rFonts w:cstheme="minorHAnsi"/>
                <w:b/>
                <w:sz w:val="20"/>
                <w:szCs w:val="20"/>
              </w:rPr>
              <w:t>Working Sig. Above</w:t>
            </w:r>
          </w:p>
        </w:tc>
      </w:tr>
      <w:tr w:rsidR="00136BB5" w:rsidRPr="00423AEF" w14:paraId="0704DC4A" w14:textId="77777777" w:rsidTr="0022351F">
        <w:trPr>
          <w:gridAfter w:val="1"/>
          <w:wAfter w:w="25" w:type="dxa"/>
          <w:jc w:val="center"/>
        </w:trPr>
        <w:tc>
          <w:tcPr>
            <w:tcW w:w="1774" w:type="dxa"/>
          </w:tcPr>
          <w:p w14:paraId="2C978BAD" w14:textId="77777777" w:rsidR="00136BB5" w:rsidRPr="00423AEF" w:rsidRDefault="00136BB5" w:rsidP="0022351F">
            <w:pPr>
              <w:rPr>
                <w:b/>
              </w:rPr>
            </w:pPr>
            <w:r w:rsidRPr="00423AEF">
              <w:rPr>
                <w:b/>
              </w:rPr>
              <w:t>Reception</w:t>
            </w:r>
          </w:p>
        </w:tc>
        <w:tc>
          <w:tcPr>
            <w:tcW w:w="1765" w:type="dxa"/>
            <w:shd w:val="clear" w:color="auto" w:fill="FF3399"/>
          </w:tcPr>
          <w:p w14:paraId="4CD63966" w14:textId="77777777" w:rsidR="00136BB5" w:rsidRPr="00423AEF" w:rsidRDefault="00136BB5" w:rsidP="0022351F">
            <w:pPr>
              <w:jc w:val="center"/>
              <w:rPr>
                <w:rFonts w:cstheme="minorHAnsi"/>
                <w:b/>
                <w:sz w:val="20"/>
                <w:szCs w:val="20"/>
              </w:rPr>
            </w:pPr>
          </w:p>
        </w:tc>
        <w:tc>
          <w:tcPr>
            <w:tcW w:w="1843" w:type="dxa"/>
            <w:shd w:val="clear" w:color="auto" w:fill="FFCCFF"/>
          </w:tcPr>
          <w:p w14:paraId="5164D7D1" w14:textId="77777777" w:rsidR="00136BB5" w:rsidRPr="00423AEF" w:rsidRDefault="00136BB5" w:rsidP="0022351F">
            <w:pPr>
              <w:jc w:val="center"/>
              <w:rPr>
                <w:rFonts w:cstheme="minorHAnsi"/>
                <w:b/>
                <w:sz w:val="20"/>
                <w:szCs w:val="20"/>
              </w:rPr>
            </w:pPr>
          </w:p>
        </w:tc>
        <w:tc>
          <w:tcPr>
            <w:tcW w:w="1984" w:type="dxa"/>
            <w:shd w:val="clear" w:color="auto" w:fill="FFFF00"/>
          </w:tcPr>
          <w:p w14:paraId="24B85DFF" w14:textId="77777777" w:rsidR="00136BB5" w:rsidRPr="00423AEF" w:rsidRDefault="00136BB5" w:rsidP="0022351F">
            <w:pPr>
              <w:jc w:val="center"/>
              <w:rPr>
                <w:rFonts w:cstheme="minorHAnsi"/>
                <w:b/>
                <w:sz w:val="20"/>
                <w:szCs w:val="20"/>
              </w:rPr>
            </w:pPr>
          </w:p>
        </w:tc>
        <w:tc>
          <w:tcPr>
            <w:tcW w:w="1843" w:type="dxa"/>
            <w:shd w:val="clear" w:color="auto" w:fill="FBD4B4" w:themeFill="accent6" w:themeFillTint="66"/>
          </w:tcPr>
          <w:p w14:paraId="4FFAB6C9" w14:textId="77777777" w:rsidR="00136BB5" w:rsidRPr="00423AEF" w:rsidRDefault="00136BB5" w:rsidP="0022351F">
            <w:pPr>
              <w:jc w:val="center"/>
              <w:rPr>
                <w:rFonts w:cstheme="minorHAnsi"/>
                <w:b/>
                <w:sz w:val="20"/>
                <w:szCs w:val="20"/>
              </w:rPr>
            </w:pPr>
          </w:p>
        </w:tc>
        <w:tc>
          <w:tcPr>
            <w:tcW w:w="2058" w:type="dxa"/>
            <w:shd w:val="clear" w:color="auto" w:fill="66FF66"/>
          </w:tcPr>
          <w:p w14:paraId="60430ADE" w14:textId="77777777" w:rsidR="00136BB5" w:rsidRPr="00423AEF" w:rsidRDefault="00136BB5" w:rsidP="0022351F">
            <w:pPr>
              <w:jc w:val="center"/>
              <w:rPr>
                <w:rFonts w:cstheme="minorHAnsi"/>
                <w:b/>
                <w:sz w:val="20"/>
                <w:szCs w:val="20"/>
              </w:rPr>
            </w:pPr>
          </w:p>
        </w:tc>
      </w:tr>
      <w:tr w:rsidR="00136BB5" w14:paraId="4C7EF8E9" w14:textId="77777777" w:rsidTr="0022351F">
        <w:trPr>
          <w:gridAfter w:val="1"/>
          <w:wAfter w:w="25" w:type="dxa"/>
          <w:jc w:val="center"/>
        </w:trPr>
        <w:tc>
          <w:tcPr>
            <w:tcW w:w="1774" w:type="dxa"/>
          </w:tcPr>
          <w:p w14:paraId="6083BD1A" w14:textId="77777777" w:rsidR="00136BB5" w:rsidRPr="00582277" w:rsidRDefault="00136BB5" w:rsidP="0022351F">
            <w:pPr>
              <w:rPr>
                <w:rFonts w:cstheme="minorHAnsi"/>
                <w:sz w:val="24"/>
                <w:szCs w:val="24"/>
              </w:rPr>
            </w:pPr>
            <w:r w:rsidRPr="00582277">
              <w:rPr>
                <w:rFonts w:cstheme="minorHAnsi"/>
                <w:sz w:val="24"/>
                <w:szCs w:val="24"/>
              </w:rPr>
              <w:t>Autumn 2</w:t>
            </w:r>
          </w:p>
        </w:tc>
        <w:tc>
          <w:tcPr>
            <w:tcW w:w="1765" w:type="dxa"/>
            <w:shd w:val="clear" w:color="auto" w:fill="FF3399"/>
          </w:tcPr>
          <w:p w14:paraId="38FA6D75" w14:textId="77777777" w:rsidR="00136BB5" w:rsidRPr="00582277" w:rsidRDefault="00136BB5" w:rsidP="0022351F">
            <w:pPr>
              <w:jc w:val="center"/>
              <w:rPr>
                <w:rFonts w:cstheme="minorHAnsi"/>
                <w:sz w:val="24"/>
                <w:szCs w:val="24"/>
              </w:rPr>
            </w:pPr>
            <w:r>
              <w:rPr>
                <w:rFonts w:cstheme="minorHAnsi"/>
                <w:sz w:val="24"/>
                <w:szCs w:val="24"/>
              </w:rPr>
              <w:t>Nur s</w:t>
            </w:r>
          </w:p>
        </w:tc>
        <w:tc>
          <w:tcPr>
            <w:tcW w:w="1843" w:type="dxa"/>
            <w:shd w:val="clear" w:color="auto" w:fill="FFCCFF"/>
          </w:tcPr>
          <w:p w14:paraId="7A45E144" w14:textId="77777777" w:rsidR="00136BB5" w:rsidRPr="00582277" w:rsidRDefault="00136BB5" w:rsidP="0022351F">
            <w:pPr>
              <w:jc w:val="center"/>
              <w:rPr>
                <w:rFonts w:cstheme="minorHAnsi"/>
                <w:sz w:val="24"/>
                <w:szCs w:val="24"/>
              </w:rPr>
            </w:pPr>
            <w:r>
              <w:rPr>
                <w:rFonts w:cstheme="minorHAnsi"/>
                <w:sz w:val="24"/>
                <w:szCs w:val="24"/>
              </w:rPr>
              <w:t>Nur s</w:t>
            </w:r>
            <w:r w:rsidRPr="00582277">
              <w:rPr>
                <w:rFonts w:cstheme="minorHAnsi"/>
                <w:sz w:val="24"/>
                <w:szCs w:val="24"/>
              </w:rPr>
              <w:t>+</w:t>
            </w:r>
          </w:p>
        </w:tc>
        <w:tc>
          <w:tcPr>
            <w:tcW w:w="1984" w:type="dxa"/>
            <w:shd w:val="clear" w:color="auto" w:fill="FFFF00"/>
          </w:tcPr>
          <w:p w14:paraId="65DFDDA5" w14:textId="77777777" w:rsidR="00136BB5" w:rsidRPr="00582277" w:rsidRDefault="00136BB5" w:rsidP="0022351F">
            <w:pPr>
              <w:jc w:val="center"/>
              <w:rPr>
                <w:rFonts w:cstheme="minorHAnsi"/>
                <w:sz w:val="24"/>
                <w:szCs w:val="24"/>
              </w:rPr>
            </w:pPr>
            <w:r>
              <w:rPr>
                <w:rFonts w:cstheme="minorHAnsi"/>
                <w:sz w:val="24"/>
                <w:szCs w:val="24"/>
              </w:rPr>
              <w:t>Rec b</w:t>
            </w:r>
          </w:p>
        </w:tc>
        <w:tc>
          <w:tcPr>
            <w:tcW w:w="1843" w:type="dxa"/>
            <w:shd w:val="clear" w:color="auto" w:fill="FBD4B4" w:themeFill="accent6" w:themeFillTint="66"/>
          </w:tcPr>
          <w:p w14:paraId="5846EB2A" w14:textId="77777777" w:rsidR="00136BB5" w:rsidRDefault="00136BB5" w:rsidP="0022351F">
            <w:pPr>
              <w:jc w:val="center"/>
              <w:rPr>
                <w:rFonts w:cstheme="minorHAnsi"/>
                <w:sz w:val="24"/>
                <w:szCs w:val="24"/>
              </w:rPr>
            </w:pPr>
            <w:r>
              <w:rPr>
                <w:rFonts w:cstheme="minorHAnsi"/>
                <w:sz w:val="24"/>
                <w:szCs w:val="24"/>
              </w:rPr>
              <w:t>Rec b+</w:t>
            </w:r>
          </w:p>
        </w:tc>
        <w:tc>
          <w:tcPr>
            <w:tcW w:w="2058" w:type="dxa"/>
            <w:shd w:val="clear" w:color="auto" w:fill="66FF66"/>
          </w:tcPr>
          <w:p w14:paraId="33B89D80" w14:textId="77777777" w:rsidR="00136BB5" w:rsidRPr="00582277" w:rsidRDefault="00136BB5" w:rsidP="0022351F">
            <w:pPr>
              <w:jc w:val="center"/>
              <w:rPr>
                <w:rFonts w:cstheme="minorHAnsi"/>
                <w:sz w:val="24"/>
                <w:szCs w:val="24"/>
              </w:rPr>
            </w:pPr>
            <w:r>
              <w:rPr>
                <w:rFonts w:cstheme="minorHAnsi"/>
                <w:sz w:val="24"/>
                <w:szCs w:val="24"/>
              </w:rPr>
              <w:t>Rec w</w:t>
            </w:r>
          </w:p>
        </w:tc>
      </w:tr>
      <w:tr w:rsidR="00136BB5" w14:paraId="5B403D9C" w14:textId="77777777" w:rsidTr="0022351F">
        <w:trPr>
          <w:gridAfter w:val="1"/>
          <w:wAfter w:w="25" w:type="dxa"/>
          <w:jc w:val="center"/>
        </w:trPr>
        <w:tc>
          <w:tcPr>
            <w:tcW w:w="1774" w:type="dxa"/>
          </w:tcPr>
          <w:p w14:paraId="3E1FF270" w14:textId="77777777" w:rsidR="00136BB5" w:rsidRPr="00582277" w:rsidRDefault="00136BB5" w:rsidP="0022351F">
            <w:pPr>
              <w:rPr>
                <w:rFonts w:cstheme="minorHAnsi"/>
                <w:sz w:val="24"/>
                <w:szCs w:val="24"/>
              </w:rPr>
            </w:pPr>
            <w:r w:rsidRPr="00582277">
              <w:rPr>
                <w:rFonts w:cstheme="minorHAnsi"/>
                <w:sz w:val="24"/>
                <w:szCs w:val="24"/>
              </w:rPr>
              <w:t>Spring 2</w:t>
            </w:r>
          </w:p>
        </w:tc>
        <w:tc>
          <w:tcPr>
            <w:tcW w:w="1765" w:type="dxa"/>
            <w:shd w:val="clear" w:color="auto" w:fill="FF3399"/>
          </w:tcPr>
          <w:p w14:paraId="6AA48CD3" w14:textId="77777777" w:rsidR="00136BB5" w:rsidRPr="00582277" w:rsidRDefault="00136BB5" w:rsidP="0022351F">
            <w:pPr>
              <w:jc w:val="center"/>
              <w:rPr>
                <w:rFonts w:cstheme="minorHAnsi"/>
                <w:sz w:val="24"/>
                <w:szCs w:val="24"/>
              </w:rPr>
            </w:pPr>
            <w:r>
              <w:rPr>
                <w:rFonts w:cstheme="minorHAnsi"/>
                <w:sz w:val="24"/>
                <w:szCs w:val="24"/>
              </w:rPr>
              <w:t>Rec b</w:t>
            </w:r>
          </w:p>
        </w:tc>
        <w:tc>
          <w:tcPr>
            <w:tcW w:w="1843" w:type="dxa"/>
            <w:shd w:val="clear" w:color="auto" w:fill="FFCCFF"/>
          </w:tcPr>
          <w:p w14:paraId="45BB6833" w14:textId="77777777" w:rsidR="00136BB5" w:rsidRPr="00582277" w:rsidRDefault="00136BB5" w:rsidP="0022351F">
            <w:pPr>
              <w:jc w:val="center"/>
              <w:rPr>
                <w:rFonts w:cstheme="minorHAnsi"/>
                <w:sz w:val="24"/>
                <w:szCs w:val="24"/>
              </w:rPr>
            </w:pPr>
            <w:r>
              <w:rPr>
                <w:rFonts w:cstheme="minorHAnsi"/>
                <w:sz w:val="24"/>
                <w:szCs w:val="24"/>
              </w:rPr>
              <w:t>Rec b</w:t>
            </w:r>
            <w:r w:rsidRPr="00582277">
              <w:rPr>
                <w:rFonts w:cstheme="minorHAnsi"/>
                <w:sz w:val="24"/>
                <w:szCs w:val="24"/>
              </w:rPr>
              <w:t>+</w:t>
            </w:r>
          </w:p>
        </w:tc>
        <w:tc>
          <w:tcPr>
            <w:tcW w:w="1984" w:type="dxa"/>
            <w:shd w:val="clear" w:color="auto" w:fill="FFFF00"/>
          </w:tcPr>
          <w:p w14:paraId="4199356F" w14:textId="77777777" w:rsidR="00136BB5" w:rsidRPr="00582277" w:rsidRDefault="00136BB5" w:rsidP="0022351F">
            <w:pPr>
              <w:jc w:val="center"/>
              <w:rPr>
                <w:rFonts w:cstheme="minorHAnsi"/>
                <w:sz w:val="24"/>
                <w:szCs w:val="24"/>
              </w:rPr>
            </w:pPr>
            <w:r>
              <w:rPr>
                <w:rFonts w:cstheme="minorHAnsi"/>
                <w:sz w:val="24"/>
                <w:szCs w:val="24"/>
              </w:rPr>
              <w:t>Rec w</w:t>
            </w:r>
          </w:p>
        </w:tc>
        <w:tc>
          <w:tcPr>
            <w:tcW w:w="1843" w:type="dxa"/>
            <w:shd w:val="clear" w:color="auto" w:fill="FBD4B4" w:themeFill="accent6" w:themeFillTint="66"/>
          </w:tcPr>
          <w:p w14:paraId="2DA3B30D" w14:textId="77777777" w:rsidR="00136BB5" w:rsidRDefault="00136BB5" w:rsidP="0022351F">
            <w:pPr>
              <w:jc w:val="center"/>
              <w:rPr>
                <w:rFonts w:cstheme="minorHAnsi"/>
                <w:sz w:val="24"/>
                <w:szCs w:val="24"/>
              </w:rPr>
            </w:pPr>
            <w:r>
              <w:rPr>
                <w:rFonts w:cstheme="minorHAnsi"/>
                <w:sz w:val="24"/>
                <w:szCs w:val="24"/>
              </w:rPr>
              <w:t>Rec w+</w:t>
            </w:r>
          </w:p>
        </w:tc>
        <w:tc>
          <w:tcPr>
            <w:tcW w:w="2058" w:type="dxa"/>
            <w:shd w:val="clear" w:color="auto" w:fill="66FF66"/>
          </w:tcPr>
          <w:p w14:paraId="7C18B763" w14:textId="77777777" w:rsidR="00136BB5" w:rsidRPr="00582277" w:rsidRDefault="00136BB5" w:rsidP="0022351F">
            <w:pPr>
              <w:jc w:val="center"/>
              <w:rPr>
                <w:rFonts w:cstheme="minorHAnsi"/>
                <w:sz w:val="24"/>
                <w:szCs w:val="24"/>
              </w:rPr>
            </w:pPr>
            <w:r>
              <w:rPr>
                <w:rFonts w:cstheme="minorHAnsi"/>
                <w:sz w:val="24"/>
                <w:szCs w:val="24"/>
              </w:rPr>
              <w:t>Rec s</w:t>
            </w:r>
          </w:p>
        </w:tc>
      </w:tr>
      <w:tr w:rsidR="00136BB5" w14:paraId="1A3D9E84" w14:textId="77777777" w:rsidTr="0022351F">
        <w:trPr>
          <w:gridAfter w:val="1"/>
          <w:wAfter w:w="25" w:type="dxa"/>
          <w:jc w:val="center"/>
        </w:trPr>
        <w:tc>
          <w:tcPr>
            <w:tcW w:w="1774" w:type="dxa"/>
          </w:tcPr>
          <w:p w14:paraId="4A887232" w14:textId="77777777" w:rsidR="00136BB5" w:rsidRPr="00582277" w:rsidRDefault="00136BB5" w:rsidP="0022351F">
            <w:pPr>
              <w:rPr>
                <w:rFonts w:cstheme="minorHAnsi"/>
                <w:sz w:val="24"/>
                <w:szCs w:val="24"/>
              </w:rPr>
            </w:pPr>
            <w:r w:rsidRPr="00582277">
              <w:rPr>
                <w:rFonts w:cstheme="minorHAnsi"/>
                <w:sz w:val="24"/>
                <w:szCs w:val="24"/>
              </w:rPr>
              <w:t>Summer 2</w:t>
            </w:r>
          </w:p>
        </w:tc>
        <w:tc>
          <w:tcPr>
            <w:tcW w:w="1765" w:type="dxa"/>
            <w:shd w:val="clear" w:color="auto" w:fill="FF3399"/>
          </w:tcPr>
          <w:p w14:paraId="6F91D0E9" w14:textId="77777777" w:rsidR="00136BB5" w:rsidRPr="00582277" w:rsidRDefault="00136BB5" w:rsidP="0022351F">
            <w:pPr>
              <w:jc w:val="center"/>
              <w:rPr>
                <w:rFonts w:cstheme="minorHAnsi"/>
                <w:sz w:val="24"/>
                <w:szCs w:val="24"/>
              </w:rPr>
            </w:pPr>
            <w:r>
              <w:rPr>
                <w:rFonts w:cstheme="minorHAnsi"/>
                <w:sz w:val="24"/>
                <w:szCs w:val="24"/>
              </w:rPr>
              <w:t xml:space="preserve">Rec </w:t>
            </w:r>
            <w:r w:rsidRPr="00582277">
              <w:rPr>
                <w:rFonts w:cstheme="minorHAnsi"/>
                <w:sz w:val="24"/>
                <w:szCs w:val="24"/>
              </w:rPr>
              <w:t>w</w:t>
            </w:r>
          </w:p>
        </w:tc>
        <w:tc>
          <w:tcPr>
            <w:tcW w:w="1843" w:type="dxa"/>
            <w:shd w:val="clear" w:color="auto" w:fill="FFCCFF"/>
          </w:tcPr>
          <w:p w14:paraId="4808784D" w14:textId="77777777" w:rsidR="00136BB5" w:rsidRPr="00582277" w:rsidRDefault="00136BB5" w:rsidP="0022351F">
            <w:pPr>
              <w:jc w:val="center"/>
              <w:rPr>
                <w:rFonts w:cstheme="minorHAnsi"/>
                <w:sz w:val="24"/>
                <w:szCs w:val="24"/>
              </w:rPr>
            </w:pPr>
            <w:r>
              <w:rPr>
                <w:rFonts w:cstheme="minorHAnsi"/>
                <w:sz w:val="24"/>
                <w:szCs w:val="24"/>
              </w:rPr>
              <w:t xml:space="preserve">Rec </w:t>
            </w:r>
            <w:r w:rsidRPr="00582277">
              <w:rPr>
                <w:rFonts w:cstheme="minorHAnsi"/>
                <w:sz w:val="24"/>
                <w:szCs w:val="24"/>
              </w:rPr>
              <w:t>w+</w:t>
            </w:r>
          </w:p>
        </w:tc>
        <w:tc>
          <w:tcPr>
            <w:tcW w:w="1984" w:type="dxa"/>
            <w:shd w:val="clear" w:color="auto" w:fill="FFFF00"/>
          </w:tcPr>
          <w:p w14:paraId="07FBECFB" w14:textId="77777777" w:rsidR="00136BB5" w:rsidRPr="00582277" w:rsidRDefault="00136BB5" w:rsidP="0022351F">
            <w:pPr>
              <w:jc w:val="center"/>
              <w:rPr>
                <w:rFonts w:cstheme="minorHAnsi"/>
                <w:sz w:val="24"/>
                <w:szCs w:val="24"/>
              </w:rPr>
            </w:pPr>
            <w:r>
              <w:rPr>
                <w:rFonts w:cstheme="minorHAnsi"/>
                <w:sz w:val="24"/>
                <w:szCs w:val="24"/>
              </w:rPr>
              <w:t xml:space="preserve">Rec </w:t>
            </w:r>
            <w:r w:rsidRPr="00582277">
              <w:rPr>
                <w:rFonts w:cstheme="minorHAnsi"/>
                <w:sz w:val="24"/>
                <w:szCs w:val="24"/>
              </w:rPr>
              <w:t>s</w:t>
            </w:r>
          </w:p>
        </w:tc>
        <w:tc>
          <w:tcPr>
            <w:tcW w:w="1843" w:type="dxa"/>
            <w:shd w:val="clear" w:color="auto" w:fill="FBD4B4" w:themeFill="accent6" w:themeFillTint="66"/>
          </w:tcPr>
          <w:p w14:paraId="66BF05D7" w14:textId="77777777" w:rsidR="00136BB5" w:rsidRPr="00582277" w:rsidRDefault="00136BB5" w:rsidP="0022351F">
            <w:pPr>
              <w:jc w:val="center"/>
              <w:rPr>
                <w:rFonts w:cstheme="minorHAnsi"/>
                <w:sz w:val="24"/>
                <w:szCs w:val="24"/>
              </w:rPr>
            </w:pPr>
            <w:r>
              <w:rPr>
                <w:rFonts w:cstheme="minorHAnsi"/>
                <w:sz w:val="24"/>
                <w:szCs w:val="24"/>
              </w:rPr>
              <w:t>Rec s+</w:t>
            </w:r>
          </w:p>
        </w:tc>
        <w:tc>
          <w:tcPr>
            <w:tcW w:w="2058" w:type="dxa"/>
            <w:shd w:val="clear" w:color="auto" w:fill="66FF66"/>
          </w:tcPr>
          <w:p w14:paraId="494FECD6" w14:textId="77777777" w:rsidR="00136BB5" w:rsidRPr="00582277" w:rsidRDefault="00136BB5" w:rsidP="0022351F">
            <w:pPr>
              <w:jc w:val="center"/>
              <w:rPr>
                <w:rFonts w:cstheme="minorHAnsi"/>
                <w:sz w:val="24"/>
                <w:szCs w:val="24"/>
              </w:rPr>
            </w:pPr>
            <w:r w:rsidRPr="00582277">
              <w:rPr>
                <w:rFonts w:cstheme="minorHAnsi"/>
                <w:sz w:val="24"/>
                <w:szCs w:val="24"/>
              </w:rPr>
              <w:t>1b</w:t>
            </w:r>
          </w:p>
        </w:tc>
      </w:tr>
      <w:tr w:rsidR="00136BB5" w:rsidRPr="00423AEF" w14:paraId="46D91517" w14:textId="77777777" w:rsidTr="0022351F">
        <w:trPr>
          <w:jc w:val="center"/>
        </w:trPr>
        <w:tc>
          <w:tcPr>
            <w:tcW w:w="11292" w:type="dxa"/>
            <w:gridSpan w:val="7"/>
            <w:shd w:val="clear" w:color="auto" w:fill="FF0000"/>
          </w:tcPr>
          <w:p w14:paraId="48F70073" w14:textId="77777777" w:rsidR="00136BB5" w:rsidRPr="00423AEF" w:rsidRDefault="00136BB5" w:rsidP="0022351F">
            <w:pPr>
              <w:jc w:val="center"/>
              <w:rPr>
                <w:sz w:val="8"/>
                <w:szCs w:val="8"/>
              </w:rPr>
            </w:pPr>
          </w:p>
        </w:tc>
      </w:tr>
    </w:tbl>
    <w:p w14:paraId="110B00FB" w14:textId="77777777" w:rsidR="00136BB5" w:rsidRDefault="00136BB5" w:rsidP="00136BB5"/>
    <w:p w14:paraId="6F22AEA5" w14:textId="77777777" w:rsidR="00A031DA" w:rsidRDefault="00A031DA" w:rsidP="00A031DA">
      <w:pPr>
        <w:pStyle w:val="NoSpacing"/>
        <w:rPr>
          <w:rFonts w:asciiTheme="minorHAnsi" w:hAnsiTheme="minorHAnsi" w:cstheme="minorHAnsi"/>
          <w:b/>
          <w:color w:val="1F497D" w:themeColor="text2"/>
          <w:sz w:val="24"/>
          <w:szCs w:val="24"/>
        </w:rPr>
      </w:pPr>
    </w:p>
    <w:p w14:paraId="40588A16" w14:textId="77777777" w:rsidR="00A031DA" w:rsidRDefault="00A031DA" w:rsidP="00A031DA">
      <w:pPr>
        <w:pStyle w:val="NoSpacing"/>
        <w:rPr>
          <w:rFonts w:asciiTheme="minorHAnsi" w:hAnsiTheme="minorHAnsi" w:cstheme="minorHAnsi"/>
          <w:b/>
          <w:color w:val="1F497D" w:themeColor="text2"/>
          <w:sz w:val="24"/>
          <w:szCs w:val="24"/>
        </w:rPr>
      </w:pPr>
    </w:p>
    <w:p w14:paraId="1A65F5AC" w14:textId="79B24ADC" w:rsidR="00136BB5" w:rsidRDefault="00136BB5" w:rsidP="00136BB5">
      <w:pPr>
        <w:rPr>
          <w:b/>
          <w:sz w:val="36"/>
          <w:szCs w:val="36"/>
        </w:rPr>
      </w:pPr>
    </w:p>
    <w:p w14:paraId="47EEDCAC" w14:textId="31948AFA" w:rsidR="00136BB5" w:rsidRDefault="00136BB5" w:rsidP="00136BB5">
      <w:pPr>
        <w:rPr>
          <w:b/>
          <w:sz w:val="36"/>
          <w:szCs w:val="36"/>
        </w:rPr>
      </w:pPr>
    </w:p>
    <w:p w14:paraId="4ABF36DB" w14:textId="77777777" w:rsidR="00556AE9" w:rsidRPr="00E31D2A" w:rsidRDefault="00556AE9" w:rsidP="00E31D2A">
      <w:pPr>
        <w:pStyle w:val="NoSpacing"/>
        <w:rPr>
          <w:rFonts w:asciiTheme="minorHAnsi" w:hAnsiTheme="minorHAnsi" w:cstheme="minorHAnsi"/>
          <w:sz w:val="24"/>
          <w:szCs w:val="24"/>
        </w:rPr>
      </w:pPr>
    </w:p>
    <w:p w14:paraId="1B4E3C5F" w14:textId="77777777" w:rsidR="00556AE9" w:rsidRPr="00E31D2A" w:rsidRDefault="00556AE9" w:rsidP="00E31D2A">
      <w:pPr>
        <w:pStyle w:val="NoSpacing"/>
        <w:rPr>
          <w:rFonts w:asciiTheme="minorHAnsi" w:hAnsiTheme="minorHAnsi" w:cstheme="minorHAnsi"/>
          <w:sz w:val="24"/>
          <w:szCs w:val="24"/>
        </w:rPr>
        <w:sectPr w:rsidR="00556AE9" w:rsidRPr="00E31D2A">
          <w:pgSz w:w="11900" w:h="16850"/>
          <w:pgMar w:top="820" w:right="900" w:bottom="780" w:left="920" w:header="0" w:footer="590" w:gutter="0"/>
          <w:cols w:space="720"/>
        </w:sectPr>
      </w:pPr>
    </w:p>
    <w:p w14:paraId="236EBB64" w14:textId="166D0539" w:rsidR="00556AE9" w:rsidRDefault="00EE7E9D" w:rsidP="00E31D2A">
      <w:pPr>
        <w:pStyle w:val="NoSpacing"/>
        <w:rPr>
          <w:rFonts w:asciiTheme="minorHAnsi" w:hAnsiTheme="minorHAnsi" w:cstheme="minorHAnsi"/>
          <w:b/>
          <w:color w:val="1F497D" w:themeColor="text2"/>
          <w:sz w:val="24"/>
          <w:szCs w:val="24"/>
        </w:rPr>
      </w:pPr>
      <w:r w:rsidRPr="0055662F">
        <w:rPr>
          <w:rFonts w:asciiTheme="minorHAnsi" w:hAnsiTheme="minorHAnsi" w:cstheme="minorHAnsi"/>
          <w:b/>
          <w:color w:val="1F497D" w:themeColor="text2"/>
          <w:sz w:val="24"/>
          <w:szCs w:val="24"/>
        </w:rPr>
        <w:lastRenderedPageBreak/>
        <w:t>Dates</w:t>
      </w:r>
    </w:p>
    <w:p w14:paraId="508992AD" w14:textId="77777777" w:rsidR="001A2EBA" w:rsidRDefault="001A2EBA" w:rsidP="00E31D2A">
      <w:pPr>
        <w:pStyle w:val="NoSpacing"/>
        <w:rPr>
          <w:sz w:val="24"/>
          <w:szCs w:val="24"/>
        </w:rPr>
      </w:pPr>
    </w:p>
    <w:p w14:paraId="1C77D84D" w14:textId="44461B13" w:rsidR="00556AE9" w:rsidRPr="001D0BD2" w:rsidRDefault="00037A0E" w:rsidP="00E31D2A">
      <w:pPr>
        <w:pStyle w:val="NoSpacing"/>
        <w:rPr>
          <w:sz w:val="24"/>
          <w:szCs w:val="24"/>
        </w:rPr>
      </w:pPr>
      <w:r w:rsidRPr="001D0BD2">
        <w:rPr>
          <w:sz w:val="24"/>
          <w:szCs w:val="24"/>
        </w:rPr>
        <w:t xml:space="preserve">Annually schools are expected to submit data in the last week of </w:t>
      </w:r>
      <w:r w:rsidR="00A838E3" w:rsidRPr="001D0BD2">
        <w:rPr>
          <w:sz w:val="24"/>
          <w:szCs w:val="24"/>
        </w:rPr>
        <w:t>T</w:t>
      </w:r>
      <w:r w:rsidRPr="001D0BD2">
        <w:rPr>
          <w:sz w:val="24"/>
          <w:szCs w:val="24"/>
        </w:rPr>
        <w:t xml:space="preserve">erm 2 (December) </w:t>
      </w:r>
      <w:r w:rsidR="00A838E3" w:rsidRPr="001D0BD2">
        <w:rPr>
          <w:sz w:val="24"/>
          <w:szCs w:val="24"/>
        </w:rPr>
        <w:t>and the first full week of July. The Trust will collect this data from the Friday of these respective weeks.</w:t>
      </w:r>
    </w:p>
    <w:p w14:paraId="6E05D490" w14:textId="1B97507B" w:rsidR="00A838E3" w:rsidRPr="001D0BD2" w:rsidRDefault="00A838E3" w:rsidP="00E31D2A">
      <w:pPr>
        <w:pStyle w:val="NoSpacing"/>
        <w:rPr>
          <w:rFonts w:asciiTheme="minorHAnsi" w:hAnsiTheme="minorHAnsi" w:cstheme="minorHAnsi"/>
          <w:sz w:val="24"/>
          <w:szCs w:val="24"/>
        </w:rPr>
      </w:pPr>
      <w:r w:rsidRPr="001D0BD2">
        <w:rPr>
          <w:sz w:val="24"/>
          <w:szCs w:val="24"/>
        </w:rPr>
        <w:t xml:space="preserve">Schools remain free to gather data at a third point in the year (usually Easter)  referred to on the charts above as Spring 2. This data is not collected by The </w:t>
      </w:r>
      <w:proofErr w:type="gramStart"/>
      <w:r w:rsidRPr="001D0BD2">
        <w:rPr>
          <w:sz w:val="24"/>
          <w:szCs w:val="24"/>
        </w:rPr>
        <w:t>Trust</w:t>
      </w:r>
      <w:proofErr w:type="gramEnd"/>
      <w:r w:rsidRPr="001D0BD2">
        <w:rPr>
          <w:sz w:val="24"/>
          <w:szCs w:val="24"/>
        </w:rPr>
        <w:t xml:space="preserve"> but the correct codes should continue to be used as per these charts.</w:t>
      </w:r>
    </w:p>
    <w:p w14:paraId="3CB1B2FA" w14:textId="77777777" w:rsidR="009430FB" w:rsidRPr="009B6B3C" w:rsidRDefault="009430FB" w:rsidP="00E31D2A">
      <w:pPr>
        <w:pStyle w:val="NoSpacing"/>
        <w:rPr>
          <w:rFonts w:asciiTheme="minorHAnsi" w:hAnsiTheme="minorHAnsi" w:cstheme="minorHAnsi"/>
          <w:color w:val="0070C0"/>
          <w:sz w:val="24"/>
          <w:szCs w:val="24"/>
        </w:rPr>
      </w:pPr>
    </w:p>
    <w:p w14:paraId="082BF2B8" w14:textId="77777777" w:rsidR="004A0961" w:rsidRPr="009B6B3C" w:rsidRDefault="004A0961" w:rsidP="00E31D2A">
      <w:pPr>
        <w:pStyle w:val="NoSpacing"/>
        <w:rPr>
          <w:rFonts w:asciiTheme="minorHAnsi" w:hAnsiTheme="minorHAnsi" w:cstheme="minorHAnsi"/>
          <w:sz w:val="24"/>
          <w:szCs w:val="24"/>
        </w:rPr>
      </w:pPr>
      <w:r w:rsidRPr="009B6B3C">
        <w:rPr>
          <w:rFonts w:asciiTheme="minorHAnsi" w:hAnsiTheme="minorHAnsi" w:cstheme="minorHAnsi"/>
          <w:sz w:val="24"/>
          <w:szCs w:val="24"/>
        </w:rPr>
        <w:t xml:space="preserve">The diagram below shows how Trust-wide </w:t>
      </w:r>
      <w:r w:rsidR="001145C4" w:rsidRPr="009B6B3C">
        <w:rPr>
          <w:rFonts w:asciiTheme="minorHAnsi" w:hAnsiTheme="minorHAnsi" w:cstheme="minorHAnsi"/>
          <w:sz w:val="24"/>
          <w:szCs w:val="24"/>
        </w:rPr>
        <w:t>a</w:t>
      </w:r>
      <w:r w:rsidRPr="009B6B3C">
        <w:rPr>
          <w:rFonts w:asciiTheme="minorHAnsi" w:hAnsiTheme="minorHAnsi" w:cstheme="minorHAnsi"/>
          <w:sz w:val="24"/>
          <w:szCs w:val="24"/>
        </w:rPr>
        <w:t>ssessment and monitoring practices should, wherever possible, be a natural extension of regular school practice and not a separate system.</w:t>
      </w:r>
    </w:p>
    <w:p w14:paraId="190B44C7" w14:textId="77777777" w:rsidR="004A0961" w:rsidRPr="009B6B3C" w:rsidRDefault="004A0961" w:rsidP="00E31D2A">
      <w:pPr>
        <w:pStyle w:val="NoSpacing"/>
        <w:rPr>
          <w:rFonts w:asciiTheme="minorHAnsi" w:hAnsiTheme="minorHAnsi" w:cstheme="minorHAnsi"/>
          <w:sz w:val="24"/>
          <w:szCs w:val="24"/>
        </w:rPr>
      </w:pPr>
    </w:p>
    <w:p w14:paraId="605A4827" w14:textId="77777777" w:rsidR="009430FB" w:rsidRPr="00E31D2A" w:rsidRDefault="009430FB" w:rsidP="00E31D2A">
      <w:pPr>
        <w:pStyle w:val="NoSpacing"/>
        <w:rPr>
          <w:rFonts w:asciiTheme="minorHAnsi" w:hAnsiTheme="minorHAnsi" w:cstheme="minorHAnsi"/>
          <w:sz w:val="24"/>
          <w:szCs w:val="24"/>
        </w:rPr>
      </w:pPr>
    </w:p>
    <w:p w14:paraId="028EF369" w14:textId="77777777" w:rsidR="00556AE9" w:rsidRPr="00E31D2A" w:rsidRDefault="00556AE9" w:rsidP="00E31D2A">
      <w:pPr>
        <w:pStyle w:val="NoSpacing"/>
        <w:rPr>
          <w:rFonts w:asciiTheme="minorHAnsi" w:hAnsiTheme="minorHAnsi" w:cstheme="minorHAnsi"/>
          <w:sz w:val="24"/>
          <w:szCs w:val="24"/>
        </w:rPr>
      </w:pPr>
    </w:p>
    <w:p w14:paraId="411CC48F" w14:textId="7AF2F502" w:rsidR="00556AE9" w:rsidRPr="00E31D2A" w:rsidRDefault="00FD520C" w:rsidP="00E31D2A">
      <w:pPr>
        <w:pStyle w:val="NoSpacing"/>
        <w:rPr>
          <w:rFonts w:asciiTheme="minorHAnsi" w:hAnsiTheme="minorHAnsi" w:cstheme="minorHAnsi"/>
          <w:sz w:val="24"/>
          <w:szCs w:val="24"/>
        </w:rPr>
      </w:pPr>
      <w:r w:rsidRPr="00E31D2A">
        <w:rPr>
          <w:rFonts w:asciiTheme="minorHAnsi" w:hAnsiTheme="minorHAnsi" w:cstheme="minorHAnsi"/>
          <w:noProof/>
          <w:sz w:val="24"/>
          <w:szCs w:val="24"/>
          <w:lang w:eastAsia="en-GB"/>
        </w:rPr>
        <w:drawing>
          <wp:anchor distT="0" distB="0" distL="114300" distR="114300" simplePos="0" relativeHeight="251658240" behindDoc="0" locked="0" layoutInCell="1" allowOverlap="1" wp14:anchorId="22162EB8" wp14:editId="2A338B20">
            <wp:simplePos x="0" y="0"/>
            <wp:positionH relativeFrom="margin">
              <wp:posOffset>-238125</wp:posOffset>
            </wp:positionH>
            <wp:positionV relativeFrom="paragraph">
              <wp:posOffset>349885</wp:posOffset>
            </wp:positionV>
            <wp:extent cx="6963410" cy="48577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768"/>
                    <a:stretch/>
                  </pic:blipFill>
                  <pic:spPr bwMode="auto">
                    <a:xfrm>
                      <a:off x="0" y="0"/>
                      <a:ext cx="6963410" cy="485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AD6B63" w14:textId="55DF84B5" w:rsidR="009430FB" w:rsidRPr="00E31D2A" w:rsidRDefault="009430FB" w:rsidP="00E31D2A">
      <w:pPr>
        <w:pStyle w:val="NoSpacing"/>
        <w:rPr>
          <w:rFonts w:asciiTheme="minorHAnsi" w:hAnsiTheme="minorHAnsi" w:cstheme="minorHAnsi"/>
          <w:sz w:val="24"/>
          <w:szCs w:val="24"/>
        </w:rPr>
      </w:pPr>
    </w:p>
    <w:p w14:paraId="22FD5962" w14:textId="77777777" w:rsidR="009430FB" w:rsidRPr="00E31D2A" w:rsidRDefault="009430FB" w:rsidP="00E31D2A">
      <w:pPr>
        <w:pStyle w:val="NoSpacing"/>
        <w:rPr>
          <w:rFonts w:asciiTheme="minorHAnsi" w:hAnsiTheme="minorHAnsi" w:cstheme="minorHAnsi"/>
          <w:sz w:val="24"/>
          <w:szCs w:val="24"/>
        </w:rPr>
      </w:pPr>
    </w:p>
    <w:p w14:paraId="6C5AC2B7" w14:textId="77777777" w:rsidR="009430FB" w:rsidRPr="00E31D2A" w:rsidRDefault="009430FB" w:rsidP="00E31D2A">
      <w:pPr>
        <w:pStyle w:val="NoSpacing"/>
        <w:rPr>
          <w:rFonts w:asciiTheme="minorHAnsi" w:hAnsiTheme="minorHAnsi" w:cstheme="minorHAnsi"/>
          <w:sz w:val="24"/>
          <w:szCs w:val="24"/>
        </w:rPr>
      </w:pPr>
    </w:p>
    <w:p w14:paraId="70ECD692" w14:textId="77777777" w:rsidR="009430FB" w:rsidRDefault="009430FB" w:rsidP="00E31D2A">
      <w:pPr>
        <w:pStyle w:val="NoSpacing"/>
        <w:rPr>
          <w:rFonts w:asciiTheme="minorHAnsi" w:hAnsiTheme="minorHAnsi" w:cstheme="minorHAnsi"/>
          <w:sz w:val="24"/>
          <w:szCs w:val="24"/>
        </w:rPr>
      </w:pPr>
    </w:p>
    <w:p w14:paraId="1050FF3A" w14:textId="77777777" w:rsidR="00E42BE2" w:rsidRDefault="00E42BE2" w:rsidP="00E31D2A">
      <w:pPr>
        <w:pStyle w:val="NoSpacing"/>
        <w:rPr>
          <w:rFonts w:asciiTheme="minorHAnsi" w:hAnsiTheme="minorHAnsi" w:cstheme="minorHAnsi"/>
          <w:sz w:val="24"/>
          <w:szCs w:val="24"/>
        </w:rPr>
      </w:pPr>
    </w:p>
    <w:p w14:paraId="23D9696A" w14:textId="77777777" w:rsidR="00E42BE2" w:rsidRDefault="00E42BE2" w:rsidP="00E31D2A">
      <w:pPr>
        <w:pStyle w:val="NoSpacing"/>
        <w:rPr>
          <w:rFonts w:asciiTheme="minorHAnsi" w:hAnsiTheme="minorHAnsi" w:cstheme="minorHAnsi"/>
          <w:sz w:val="24"/>
          <w:szCs w:val="24"/>
        </w:rPr>
      </w:pPr>
    </w:p>
    <w:p w14:paraId="35C51ADC" w14:textId="77777777" w:rsidR="00E42BE2" w:rsidRDefault="00E42BE2" w:rsidP="00E31D2A">
      <w:pPr>
        <w:pStyle w:val="NoSpacing"/>
        <w:rPr>
          <w:rFonts w:asciiTheme="minorHAnsi" w:hAnsiTheme="minorHAnsi" w:cstheme="minorHAnsi"/>
          <w:sz w:val="24"/>
          <w:szCs w:val="24"/>
        </w:rPr>
      </w:pPr>
    </w:p>
    <w:p w14:paraId="6A9A3812" w14:textId="77777777" w:rsidR="00E42BE2" w:rsidRDefault="00E42BE2" w:rsidP="00E31D2A">
      <w:pPr>
        <w:pStyle w:val="NoSpacing"/>
        <w:rPr>
          <w:rFonts w:asciiTheme="minorHAnsi" w:hAnsiTheme="minorHAnsi" w:cstheme="minorHAnsi"/>
          <w:sz w:val="24"/>
          <w:szCs w:val="24"/>
        </w:rPr>
      </w:pPr>
    </w:p>
    <w:p w14:paraId="15CEC537" w14:textId="77777777" w:rsidR="00E42BE2" w:rsidRDefault="00E42BE2" w:rsidP="00E31D2A">
      <w:pPr>
        <w:pStyle w:val="NoSpacing"/>
        <w:rPr>
          <w:rFonts w:asciiTheme="minorHAnsi" w:hAnsiTheme="minorHAnsi" w:cstheme="minorHAnsi"/>
          <w:sz w:val="24"/>
          <w:szCs w:val="24"/>
        </w:rPr>
      </w:pPr>
    </w:p>
    <w:p w14:paraId="4EE4F8B4" w14:textId="77777777" w:rsidR="00E42BE2" w:rsidRDefault="00E42BE2" w:rsidP="00E31D2A">
      <w:pPr>
        <w:pStyle w:val="NoSpacing"/>
        <w:rPr>
          <w:rFonts w:asciiTheme="minorHAnsi" w:hAnsiTheme="minorHAnsi" w:cstheme="minorHAnsi"/>
          <w:sz w:val="24"/>
          <w:szCs w:val="24"/>
        </w:rPr>
      </w:pPr>
    </w:p>
    <w:p w14:paraId="654B38C9" w14:textId="77777777" w:rsidR="00E42BE2" w:rsidRDefault="00E42BE2" w:rsidP="00E31D2A">
      <w:pPr>
        <w:pStyle w:val="NoSpacing"/>
        <w:rPr>
          <w:rFonts w:asciiTheme="minorHAnsi" w:hAnsiTheme="minorHAnsi" w:cstheme="minorHAnsi"/>
          <w:sz w:val="24"/>
          <w:szCs w:val="24"/>
        </w:rPr>
      </w:pPr>
    </w:p>
    <w:p w14:paraId="37DD8199" w14:textId="77777777" w:rsidR="00E42BE2" w:rsidRDefault="00E42BE2" w:rsidP="00E31D2A">
      <w:pPr>
        <w:pStyle w:val="NoSpacing"/>
        <w:rPr>
          <w:rFonts w:asciiTheme="minorHAnsi" w:hAnsiTheme="minorHAnsi" w:cstheme="minorHAnsi"/>
          <w:sz w:val="24"/>
          <w:szCs w:val="24"/>
        </w:rPr>
      </w:pPr>
    </w:p>
    <w:p w14:paraId="67C857B1" w14:textId="77777777" w:rsidR="00E42BE2" w:rsidRDefault="00E42BE2" w:rsidP="00E31D2A">
      <w:pPr>
        <w:pStyle w:val="NoSpacing"/>
        <w:rPr>
          <w:rFonts w:asciiTheme="minorHAnsi" w:hAnsiTheme="minorHAnsi" w:cstheme="minorHAnsi"/>
          <w:sz w:val="24"/>
          <w:szCs w:val="24"/>
        </w:rPr>
      </w:pPr>
    </w:p>
    <w:p w14:paraId="0705BF48" w14:textId="1E8A593C" w:rsidR="00E42BE2" w:rsidRPr="00E42BE2" w:rsidRDefault="00E42BE2" w:rsidP="00E42BE2">
      <w:pPr>
        <w:widowControl/>
        <w:autoSpaceDE/>
        <w:autoSpaceDN/>
        <w:spacing w:after="160" w:line="259" w:lineRule="auto"/>
        <w:rPr>
          <w:rFonts w:ascii="Comic Sans MS" w:hAnsi="Comic Sans MS" w:cs="Times New Roman"/>
          <w:b/>
          <w:sz w:val="28"/>
          <w:szCs w:val="28"/>
          <w:u w:val="single"/>
          <w:lang w:val="en-US"/>
        </w:rPr>
      </w:pPr>
      <w:r w:rsidRPr="00E42BE2">
        <w:rPr>
          <w:rFonts w:ascii="Comic Sans MS" w:hAnsi="Comic Sans MS" w:cs="Times New Roman"/>
          <w:b/>
          <w:sz w:val="28"/>
          <w:szCs w:val="28"/>
          <w:u w:val="single"/>
          <w:lang w:val="en-US"/>
        </w:rPr>
        <w:t>FS2 – Pen Picture...ARE Writing</w:t>
      </w:r>
    </w:p>
    <w:p w14:paraId="0287DA31" w14:textId="77777777" w:rsidR="00E42BE2" w:rsidRPr="00E42BE2" w:rsidRDefault="00E42BE2" w:rsidP="00E42BE2">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Comic Sans MS" w:hAnsi="Comic Sans MS" w:cs="Times New Roman"/>
          <w:sz w:val="24"/>
          <w:szCs w:val="24"/>
          <w:lang w:val="en-US"/>
        </w:rPr>
      </w:pPr>
      <w:r w:rsidRPr="00E42BE2">
        <w:rPr>
          <w:rFonts w:ascii="Comic Sans MS" w:hAnsi="Comic Sans MS" w:cs="Times New Roman"/>
          <w:sz w:val="24"/>
          <w:szCs w:val="24"/>
          <w:lang w:val="en-US"/>
        </w:rPr>
        <w:t>Brief overview of Pre-School …</w:t>
      </w:r>
    </w:p>
    <w:p w14:paraId="30CA43A6" w14:textId="77777777" w:rsidR="00E42BE2" w:rsidRPr="00E42BE2" w:rsidRDefault="00E42BE2" w:rsidP="00E42BE2">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Comic Sans MS" w:hAnsi="Comic Sans MS" w:cs="Times New Roman"/>
          <w:sz w:val="24"/>
          <w:szCs w:val="24"/>
          <w:lang w:val="en-US"/>
        </w:rPr>
      </w:pPr>
    </w:p>
    <w:p w14:paraId="5A91F379" w14:textId="77777777" w:rsidR="00E42BE2" w:rsidRPr="00E42BE2" w:rsidRDefault="00E42BE2" w:rsidP="00E42BE2">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Comic Sans MS" w:hAnsi="Comic Sans MS" w:cs="Times New Roman"/>
          <w:sz w:val="24"/>
          <w:szCs w:val="24"/>
          <w:lang w:val="en-US"/>
        </w:rPr>
      </w:pPr>
    </w:p>
    <w:tbl>
      <w:tblPr>
        <w:tblStyle w:val="TableGrid"/>
        <w:tblW w:w="0" w:type="auto"/>
        <w:tblLook w:val="04A0" w:firstRow="1" w:lastRow="0" w:firstColumn="1" w:lastColumn="0" w:noHBand="0" w:noVBand="1"/>
      </w:tblPr>
      <w:tblGrid>
        <w:gridCol w:w="4508"/>
        <w:gridCol w:w="4508"/>
      </w:tblGrid>
      <w:tr w:rsidR="00E42BE2" w:rsidRPr="00E42BE2" w14:paraId="0E626DC9" w14:textId="77777777" w:rsidTr="0048423D">
        <w:tc>
          <w:tcPr>
            <w:tcW w:w="4508" w:type="dxa"/>
          </w:tcPr>
          <w:p w14:paraId="2C365455" w14:textId="77777777" w:rsidR="00E42BE2" w:rsidRPr="00E42BE2" w:rsidRDefault="00E42BE2" w:rsidP="00E42BE2">
            <w:pPr>
              <w:rPr>
                <w:rFonts w:ascii="Comic Sans MS" w:hAnsi="Comic Sans MS" w:cs="Times New Roman"/>
                <w:b/>
                <w:u w:val="single"/>
                <w:lang w:val="en-US"/>
              </w:rPr>
            </w:pPr>
            <w:r w:rsidRPr="00E42BE2">
              <w:rPr>
                <w:rFonts w:ascii="Comic Sans MS" w:hAnsi="Comic Sans MS" w:cs="Times New Roman"/>
                <w:b/>
                <w:u w:val="single"/>
                <w:lang w:val="en-US"/>
              </w:rPr>
              <w:t>Communication &amp; Language</w:t>
            </w:r>
          </w:p>
          <w:p w14:paraId="3B4DFF85" w14:textId="77777777" w:rsidR="00E42BE2" w:rsidRPr="00E42BE2" w:rsidRDefault="00E42BE2" w:rsidP="00E42BE2">
            <w:pPr>
              <w:rPr>
                <w:rFonts w:ascii="Comic Sans MS" w:hAnsi="Comic Sans MS" w:cs="Times New Roman"/>
                <w:b/>
                <w:u w:val="single"/>
                <w:lang w:val="en-US"/>
              </w:rPr>
            </w:pPr>
          </w:p>
          <w:p w14:paraId="3A506576" w14:textId="77777777" w:rsidR="00E42BE2" w:rsidRPr="00E42BE2" w:rsidRDefault="00E42BE2" w:rsidP="00E42BE2">
            <w:pPr>
              <w:rPr>
                <w:rFonts w:ascii="Comic Sans MS" w:hAnsi="Comic Sans MS" w:cs="Times New Roman"/>
                <w:b/>
                <w:u w:val="single"/>
                <w:lang w:val="en-US"/>
              </w:rPr>
            </w:pPr>
          </w:p>
          <w:p w14:paraId="39513908" w14:textId="77777777" w:rsidR="00E42BE2" w:rsidRPr="00E42BE2" w:rsidRDefault="00E42BE2" w:rsidP="00E42BE2">
            <w:pPr>
              <w:rPr>
                <w:rFonts w:ascii="Comic Sans MS" w:hAnsi="Comic Sans MS" w:cs="Times New Roman"/>
                <w:b/>
                <w:u w:val="single"/>
                <w:lang w:val="en-US"/>
              </w:rPr>
            </w:pPr>
          </w:p>
          <w:p w14:paraId="7C05C796" w14:textId="77777777" w:rsidR="00E42BE2" w:rsidRPr="00E42BE2" w:rsidRDefault="00E42BE2" w:rsidP="00E42BE2">
            <w:pPr>
              <w:rPr>
                <w:rFonts w:ascii="Comic Sans MS" w:hAnsi="Comic Sans MS" w:cs="Times New Roman"/>
                <w:b/>
                <w:u w:val="single"/>
                <w:lang w:val="en-US"/>
              </w:rPr>
            </w:pPr>
          </w:p>
          <w:p w14:paraId="04C6C3FA" w14:textId="77777777" w:rsidR="00E42BE2" w:rsidRPr="00E42BE2" w:rsidRDefault="00E42BE2" w:rsidP="00E42BE2">
            <w:pPr>
              <w:rPr>
                <w:rFonts w:ascii="Comic Sans MS" w:hAnsi="Comic Sans MS" w:cs="Times New Roman"/>
                <w:b/>
                <w:u w:val="single"/>
                <w:lang w:val="en-US"/>
              </w:rPr>
            </w:pPr>
          </w:p>
          <w:p w14:paraId="5858F24F" w14:textId="77777777" w:rsidR="00E42BE2" w:rsidRPr="00E42BE2" w:rsidRDefault="00E42BE2" w:rsidP="00E42BE2">
            <w:pPr>
              <w:rPr>
                <w:rFonts w:ascii="Comic Sans MS" w:hAnsi="Comic Sans MS" w:cs="Times New Roman"/>
                <w:b/>
                <w:u w:val="single"/>
                <w:lang w:val="en-US"/>
              </w:rPr>
            </w:pPr>
          </w:p>
          <w:p w14:paraId="6754AC25" w14:textId="77777777" w:rsidR="00E42BE2" w:rsidRPr="00E42BE2" w:rsidRDefault="00E42BE2" w:rsidP="00E42BE2">
            <w:pPr>
              <w:rPr>
                <w:rFonts w:ascii="Comic Sans MS" w:hAnsi="Comic Sans MS" w:cs="Times New Roman"/>
                <w:b/>
                <w:u w:val="single"/>
                <w:lang w:val="en-US"/>
              </w:rPr>
            </w:pPr>
          </w:p>
          <w:p w14:paraId="365CF36A" w14:textId="77777777" w:rsidR="00E42BE2" w:rsidRPr="00E42BE2" w:rsidRDefault="00E42BE2" w:rsidP="00E42BE2">
            <w:pPr>
              <w:rPr>
                <w:rFonts w:ascii="Comic Sans MS" w:hAnsi="Comic Sans MS" w:cs="Times New Roman"/>
                <w:b/>
                <w:u w:val="single"/>
                <w:lang w:val="en-US"/>
              </w:rPr>
            </w:pPr>
          </w:p>
        </w:tc>
        <w:tc>
          <w:tcPr>
            <w:tcW w:w="4508" w:type="dxa"/>
          </w:tcPr>
          <w:p w14:paraId="26F2F988" w14:textId="77777777" w:rsidR="00E42BE2" w:rsidRPr="00E42BE2" w:rsidRDefault="00E42BE2" w:rsidP="00E42BE2">
            <w:pPr>
              <w:rPr>
                <w:rFonts w:ascii="Comic Sans MS" w:hAnsi="Comic Sans MS" w:cs="Times New Roman"/>
                <w:b/>
                <w:u w:val="single"/>
                <w:lang w:val="en-US"/>
              </w:rPr>
            </w:pPr>
            <w:r w:rsidRPr="00E42BE2">
              <w:rPr>
                <w:rFonts w:ascii="Comic Sans MS" w:hAnsi="Comic Sans MS" w:cs="Times New Roman"/>
                <w:b/>
                <w:u w:val="single"/>
                <w:lang w:val="en-US"/>
              </w:rPr>
              <w:t>Personal, Social &amp; Emotional</w:t>
            </w:r>
          </w:p>
          <w:p w14:paraId="525BAFF2" w14:textId="77777777" w:rsidR="00E42BE2" w:rsidRPr="00E42BE2" w:rsidRDefault="00E42BE2" w:rsidP="00E42BE2">
            <w:pPr>
              <w:rPr>
                <w:rFonts w:ascii="Comic Sans MS" w:hAnsi="Comic Sans MS" w:cs="Times New Roman"/>
                <w:lang w:val="en-US"/>
              </w:rPr>
            </w:pPr>
          </w:p>
          <w:p w14:paraId="2279B314" w14:textId="77777777" w:rsidR="00E42BE2" w:rsidRPr="00E42BE2" w:rsidRDefault="00E42BE2" w:rsidP="00E42BE2">
            <w:pPr>
              <w:rPr>
                <w:rFonts w:ascii="Comic Sans MS" w:hAnsi="Comic Sans MS" w:cs="Times New Roman"/>
                <w:lang w:val="en-US"/>
              </w:rPr>
            </w:pPr>
          </w:p>
          <w:p w14:paraId="31D7C9C7" w14:textId="77777777" w:rsidR="00E42BE2" w:rsidRPr="00E42BE2" w:rsidRDefault="00E42BE2" w:rsidP="00E42BE2">
            <w:pPr>
              <w:rPr>
                <w:rFonts w:ascii="Comic Sans MS" w:hAnsi="Comic Sans MS" w:cs="Times New Roman"/>
                <w:lang w:val="en-US"/>
              </w:rPr>
            </w:pPr>
          </w:p>
          <w:p w14:paraId="3E64A405" w14:textId="77777777" w:rsidR="00E42BE2" w:rsidRPr="00E42BE2" w:rsidRDefault="00E42BE2" w:rsidP="00E42BE2">
            <w:pPr>
              <w:rPr>
                <w:rFonts w:ascii="Comic Sans MS" w:hAnsi="Comic Sans MS" w:cs="Times New Roman"/>
                <w:lang w:val="en-US"/>
              </w:rPr>
            </w:pPr>
          </w:p>
          <w:p w14:paraId="35F52DA8" w14:textId="77777777" w:rsidR="00E42BE2" w:rsidRPr="00E42BE2" w:rsidRDefault="00E42BE2" w:rsidP="00E42BE2">
            <w:pPr>
              <w:rPr>
                <w:rFonts w:ascii="Comic Sans MS" w:hAnsi="Comic Sans MS" w:cs="Times New Roman"/>
                <w:lang w:val="en-US"/>
              </w:rPr>
            </w:pPr>
          </w:p>
          <w:p w14:paraId="19E557B5" w14:textId="77777777" w:rsidR="00E42BE2" w:rsidRPr="00E42BE2" w:rsidRDefault="00E42BE2" w:rsidP="00E42BE2">
            <w:pPr>
              <w:rPr>
                <w:rFonts w:ascii="Comic Sans MS" w:hAnsi="Comic Sans MS" w:cs="Times New Roman"/>
                <w:lang w:val="en-US"/>
              </w:rPr>
            </w:pPr>
            <w:r w:rsidRPr="00E42BE2">
              <w:rPr>
                <w:rFonts w:ascii="Comic Sans MS" w:hAnsi="Comic Sans MS" w:cs="Times New Roman"/>
                <w:lang w:val="en-US"/>
              </w:rPr>
              <w:t xml:space="preserve"> </w:t>
            </w:r>
          </w:p>
        </w:tc>
      </w:tr>
      <w:tr w:rsidR="00E42BE2" w:rsidRPr="00E42BE2" w14:paraId="5C9A0F73" w14:textId="77777777" w:rsidTr="0048423D">
        <w:tc>
          <w:tcPr>
            <w:tcW w:w="4508" w:type="dxa"/>
          </w:tcPr>
          <w:p w14:paraId="711A5FE1" w14:textId="77777777" w:rsidR="00E42BE2" w:rsidRPr="00E42BE2" w:rsidRDefault="00E42BE2" w:rsidP="00E42BE2">
            <w:pPr>
              <w:rPr>
                <w:rFonts w:ascii="Comic Sans MS" w:hAnsi="Comic Sans MS" w:cs="Times New Roman"/>
                <w:b/>
                <w:u w:val="single"/>
                <w:lang w:val="en-US"/>
              </w:rPr>
            </w:pPr>
            <w:r w:rsidRPr="00E42BE2">
              <w:rPr>
                <w:rFonts w:ascii="Comic Sans MS" w:hAnsi="Comic Sans MS" w:cs="Times New Roman"/>
                <w:b/>
                <w:u w:val="single"/>
                <w:lang w:val="en-US"/>
              </w:rPr>
              <w:t>Physical Development</w:t>
            </w:r>
          </w:p>
          <w:p w14:paraId="1BDD2CDB" w14:textId="77777777" w:rsidR="00E42BE2" w:rsidRPr="00E42BE2" w:rsidRDefault="00E42BE2" w:rsidP="00E42BE2">
            <w:pPr>
              <w:rPr>
                <w:rFonts w:ascii="Comic Sans MS" w:hAnsi="Comic Sans MS" w:cs="Times New Roman"/>
                <w:b/>
                <w:u w:val="single"/>
                <w:lang w:val="en-US"/>
              </w:rPr>
            </w:pPr>
          </w:p>
          <w:p w14:paraId="0F0E999D" w14:textId="77777777" w:rsidR="00E42BE2" w:rsidRPr="00E42BE2" w:rsidRDefault="00E42BE2" w:rsidP="00E42BE2">
            <w:pPr>
              <w:rPr>
                <w:rFonts w:ascii="Comic Sans MS" w:hAnsi="Comic Sans MS" w:cs="Times New Roman"/>
                <w:b/>
                <w:u w:val="single"/>
                <w:lang w:val="en-US"/>
              </w:rPr>
            </w:pPr>
          </w:p>
          <w:p w14:paraId="3E27DD86" w14:textId="77777777" w:rsidR="00E42BE2" w:rsidRPr="00E42BE2" w:rsidRDefault="00E42BE2" w:rsidP="00E42BE2">
            <w:pPr>
              <w:rPr>
                <w:rFonts w:ascii="Comic Sans MS" w:hAnsi="Comic Sans MS" w:cs="Times New Roman"/>
                <w:b/>
                <w:u w:val="single"/>
                <w:lang w:val="en-US"/>
              </w:rPr>
            </w:pPr>
          </w:p>
          <w:p w14:paraId="1A6A2E15" w14:textId="77777777" w:rsidR="00E42BE2" w:rsidRPr="00E42BE2" w:rsidRDefault="00E42BE2" w:rsidP="00E42BE2">
            <w:pPr>
              <w:rPr>
                <w:rFonts w:ascii="Comic Sans MS" w:hAnsi="Comic Sans MS" w:cs="Times New Roman"/>
                <w:b/>
                <w:u w:val="single"/>
                <w:lang w:val="en-US"/>
              </w:rPr>
            </w:pPr>
          </w:p>
          <w:p w14:paraId="76768B48" w14:textId="77777777" w:rsidR="00E42BE2" w:rsidRPr="00E42BE2" w:rsidRDefault="00E42BE2" w:rsidP="00E42BE2">
            <w:pPr>
              <w:rPr>
                <w:rFonts w:ascii="Comic Sans MS" w:hAnsi="Comic Sans MS" w:cs="Times New Roman"/>
                <w:b/>
                <w:u w:val="single"/>
                <w:lang w:val="en-US"/>
              </w:rPr>
            </w:pPr>
          </w:p>
          <w:p w14:paraId="3CCA3714" w14:textId="77777777" w:rsidR="00E42BE2" w:rsidRPr="00E42BE2" w:rsidRDefault="00E42BE2" w:rsidP="00E42BE2">
            <w:pPr>
              <w:rPr>
                <w:rFonts w:ascii="Comic Sans MS" w:hAnsi="Comic Sans MS" w:cs="Times New Roman"/>
                <w:b/>
                <w:u w:val="single"/>
                <w:lang w:val="en-US"/>
              </w:rPr>
            </w:pPr>
          </w:p>
          <w:p w14:paraId="34AFBFBA" w14:textId="77777777" w:rsidR="00E42BE2" w:rsidRPr="00E42BE2" w:rsidRDefault="00E42BE2" w:rsidP="00E42BE2">
            <w:pPr>
              <w:rPr>
                <w:rFonts w:ascii="Comic Sans MS" w:hAnsi="Comic Sans MS" w:cs="Times New Roman"/>
                <w:b/>
                <w:u w:val="single"/>
                <w:lang w:val="en-US"/>
              </w:rPr>
            </w:pPr>
          </w:p>
          <w:p w14:paraId="555B04A8" w14:textId="77777777" w:rsidR="00E42BE2" w:rsidRPr="00E42BE2" w:rsidRDefault="00E42BE2" w:rsidP="00E42BE2">
            <w:pPr>
              <w:rPr>
                <w:rFonts w:ascii="Comic Sans MS" w:hAnsi="Comic Sans MS" w:cs="Times New Roman"/>
                <w:b/>
                <w:u w:val="single"/>
                <w:lang w:val="en-US"/>
              </w:rPr>
            </w:pPr>
          </w:p>
        </w:tc>
        <w:tc>
          <w:tcPr>
            <w:tcW w:w="4508" w:type="dxa"/>
          </w:tcPr>
          <w:p w14:paraId="1FCE82D1" w14:textId="77777777" w:rsidR="00E42BE2" w:rsidRPr="00E42BE2" w:rsidRDefault="00E42BE2" w:rsidP="00E42BE2">
            <w:pPr>
              <w:rPr>
                <w:rFonts w:ascii="Comic Sans MS" w:hAnsi="Comic Sans MS" w:cs="Times New Roman"/>
                <w:b/>
                <w:u w:val="single"/>
                <w:lang w:val="en-US"/>
              </w:rPr>
            </w:pPr>
            <w:r w:rsidRPr="00E42BE2">
              <w:rPr>
                <w:rFonts w:ascii="Comic Sans MS" w:hAnsi="Comic Sans MS" w:cs="Times New Roman"/>
                <w:b/>
                <w:u w:val="single"/>
                <w:lang w:val="en-US"/>
              </w:rPr>
              <w:t>Literacy</w:t>
            </w:r>
          </w:p>
          <w:p w14:paraId="507D40F9" w14:textId="77777777" w:rsidR="00E42BE2" w:rsidRPr="00E42BE2" w:rsidRDefault="00E42BE2" w:rsidP="00E42BE2">
            <w:pPr>
              <w:rPr>
                <w:rFonts w:ascii="Comic Sans MS" w:hAnsi="Comic Sans MS" w:cs="Times New Roman"/>
                <w:lang w:val="en-US"/>
              </w:rPr>
            </w:pPr>
          </w:p>
          <w:p w14:paraId="7032815F" w14:textId="77777777" w:rsidR="00E42BE2" w:rsidRPr="00E42BE2" w:rsidRDefault="00E42BE2" w:rsidP="00E42BE2">
            <w:pPr>
              <w:rPr>
                <w:rFonts w:ascii="Comic Sans MS" w:hAnsi="Comic Sans MS" w:cs="Times New Roman"/>
                <w:lang w:val="en-US"/>
              </w:rPr>
            </w:pPr>
          </w:p>
        </w:tc>
      </w:tr>
      <w:tr w:rsidR="00E42BE2" w:rsidRPr="00E42BE2" w14:paraId="60E06041" w14:textId="77777777" w:rsidTr="0048423D">
        <w:tc>
          <w:tcPr>
            <w:tcW w:w="4508" w:type="dxa"/>
          </w:tcPr>
          <w:p w14:paraId="1D4F8506" w14:textId="77777777" w:rsidR="00E42BE2" w:rsidRPr="00E42BE2" w:rsidRDefault="00E42BE2" w:rsidP="00E42BE2">
            <w:pPr>
              <w:rPr>
                <w:rFonts w:ascii="Comic Sans MS" w:hAnsi="Comic Sans MS" w:cs="Times New Roman"/>
                <w:b/>
                <w:u w:val="single"/>
                <w:lang w:val="en-US"/>
              </w:rPr>
            </w:pPr>
            <w:r w:rsidRPr="00E42BE2">
              <w:rPr>
                <w:rFonts w:ascii="Comic Sans MS" w:hAnsi="Comic Sans MS" w:cs="Times New Roman"/>
                <w:b/>
                <w:u w:val="single"/>
                <w:lang w:val="en-US"/>
              </w:rPr>
              <w:t>Expressive Arts and Design</w:t>
            </w:r>
          </w:p>
          <w:p w14:paraId="0EAEED48" w14:textId="77777777" w:rsidR="00E42BE2" w:rsidRPr="00E42BE2" w:rsidRDefault="00E42BE2" w:rsidP="00E42BE2">
            <w:pPr>
              <w:rPr>
                <w:rFonts w:ascii="Comic Sans MS" w:hAnsi="Comic Sans MS" w:cs="Times New Roman"/>
                <w:lang w:val="en-US"/>
              </w:rPr>
            </w:pPr>
          </w:p>
          <w:p w14:paraId="67D19C2D" w14:textId="77777777" w:rsidR="00E42BE2" w:rsidRPr="00E42BE2" w:rsidRDefault="00E42BE2" w:rsidP="00E42BE2">
            <w:pPr>
              <w:rPr>
                <w:rFonts w:ascii="Comic Sans MS" w:hAnsi="Comic Sans MS" w:cs="Times New Roman"/>
                <w:b/>
                <w:u w:val="single"/>
                <w:lang w:val="en-US"/>
              </w:rPr>
            </w:pPr>
          </w:p>
          <w:p w14:paraId="6F614CF3" w14:textId="77777777" w:rsidR="00E42BE2" w:rsidRPr="00E42BE2" w:rsidRDefault="00E42BE2" w:rsidP="00E42BE2">
            <w:pPr>
              <w:rPr>
                <w:rFonts w:ascii="Comic Sans MS" w:hAnsi="Comic Sans MS" w:cs="Times New Roman"/>
                <w:b/>
                <w:u w:val="single"/>
                <w:lang w:val="en-US"/>
              </w:rPr>
            </w:pPr>
          </w:p>
          <w:p w14:paraId="02D207FB" w14:textId="77777777" w:rsidR="00E42BE2" w:rsidRPr="00E42BE2" w:rsidRDefault="00E42BE2" w:rsidP="00E42BE2">
            <w:pPr>
              <w:rPr>
                <w:rFonts w:ascii="Comic Sans MS" w:hAnsi="Comic Sans MS" w:cs="Times New Roman"/>
                <w:b/>
                <w:u w:val="single"/>
                <w:lang w:val="en-US"/>
              </w:rPr>
            </w:pPr>
          </w:p>
          <w:p w14:paraId="4E88EBD8" w14:textId="77777777" w:rsidR="00E42BE2" w:rsidRPr="00E42BE2" w:rsidRDefault="00E42BE2" w:rsidP="00E42BE2">
            <w:pPr>
              <w:rPr>
                <w:rFonts w:ascii="Comic Sans MS" w:hAnsi="Comic Sans MS" w:cs="Times New Roman"/>
                <w:b/>
                <w:u w:val="single"/>
                <w:lang w:val="en-US"/>
              </w:rPr>
            </w:pPr>
          </w:p>
          <w:p w14:paraId="75CC9822" w14:textId="77777777" w:rsidR="00E42BE2" w:rsidRPr="00E42BE2" w:rsidRDefault="00E42BE2" w:rsidP="00E42BE2">
            <w:pPr>
              <w:rPr>
                <w:rFonts w:ascii="Comic Sans MS" w:hAnsi="Comic Sans MS" w:cs="Times New Roman"/>
                <w:b/>
                <w:u w:val="single"/>
                <w:lang w:val="en-US"/>
              </w:rPr>
            </w:pPr>
          </w:p>
          <w:p w14:paraId="44F538F4" w14:textId="77777777" w:rsidR="00E42BE2" w:rsidRPr="00E42BE2" w:rsidRDefault="00E42BE2" w:rsidP="00E42BE2">
            <w:pPr>
              <w:rPr>
                <w:rFonts w:ascii="Comic Sans MS" w:hAnsi="Comic Sans MS" w:cs="Times New Roman"/>
                <w:b/>
                <w:u w:val="single"/>
                <w:lang w:val="en-US"/>
              </w:rPr>
            </w:pPr>
          </w:p>
          <w:p w14:paraId="0E96B200" w14:textId="77777777" w:rsidR="00E42BE2" w:rsidRPr="00E42BE2" w:rsidRDefault="00E42BE2" w:rsidP="00E42BE2">
            <w:pPr>
              <w:rPr>
                <w:rFonts w:ascii="Comic Sans MS" w:hAnsi="Comic Sans MS" w:cs="Times New Roman"/>
                <w:b/>
                <w:u w:val="single"/>
                <w:lang w:val="en-US"/>
              </w:rPr>
            </w:pPr>
          </w:p>
        </w:tc>
        <w:tc>
          <w:tcPr>
            <w:tcW w:w="4508" w:type="dxa"/>
          </w:tcPr>
          <w:p w14:paraId="463756CF" w14:textId="77777777" w:rsidR="00E42BE2" w:rsidRPr="00E42BE2" w:rsidRDefault="00E42BE2" w:rsidP="00E42BE2">
            <w:pPr>
              <w:rPr>
                <w:rFonts w:ascii="Comic Sans MS" w:hAnsi="Comic Sans MS" w:cs="Times New Roman"/>
                <w:b/>
                <w:u w:val="single"/>
                <w:lang w:val="en-US"/>
              </w:rPr>
            </w:pPr>
            <w:r w:rsidRPr="00E42BE2">
              <w:rPr>
                <w:rFonts w:ascii="Comic Sans MS" w:hAnsi="Comic Sans MS" w:cs="Times New Roman"/>
                <w:b/>
                <w:u w:val="single"/>
                <w:lang w:val="en-US"/>
              </w:rPr>
              <w:t>Understanding the World</w:t>
            </w:r>
          </w:p>
          <w:p w14:paraId="540A0E80" w14:textId="77777777" w:rsidR="00E42BE2" w:rsidRPr="00E42BE2" w:rsidRDefault="00E42BE2" w:rsidP="00E42BE2">
            <w:pPr>
              <w:rPr>
                <w:rFonts w:ascii="Comic Sans MS" w:hAnsi="Comic Sans MS" w:cs="Times New Roman"/>
                <w:lang w:val="en-US"/>
              </w:rPr>
            </w:pPr>
          </w:p>
          <w:p w14:paraId="20DB3365" w14:textId="77777777" w:rsidR="00E42BE2" w:rsidRPr="00E42BE2" w:rsidRDefault="00E42BE2" w:rsidP="00E42BE2">
            <w:pPr>
              <w:rPr>
                <w:rFonts w:ascii="Comic Sans MS" w:hAnsi="Comic Sans MS" w:cs="Times New Roman"/>
                <w:lang w:val="en-US"/>
              </w:rPr>
            </w:pPr>
          </w:p>
          <w:p w14:paraId="144F7CF1" w14:textId="77777777" w:rsidR="00E42BE2" w:rsidRPr="00E42BE2" w:rsidRDefault="00E42BE2" w:rsidP="00E42BE2">
            <w:pPr>
              <w:rPr>
                <w:rFonts w:ascii="Comic Sans MS" w:hAnsi="Comic Sans MS" w:cs="Times New Roman"/>
                <w:lang w:val="en-US"/>
              </w:rPr>
            </w:pPr>
          </w:p>
          <w:p w14:paraId="4878D575" w14:textId="77777777" w:rsidR="00E42BE2" w:rsidRPr="00E42BE2" w:rsidRDefault="00E42BE2" w:rsidP="00E42BE2">
            <w:pPr>
              <w:rPr>
                <w:rFonts w:ascii="Comic Sans MS" w:hAnsi="Comic Sans MS" w:cs="Times New Roman"/>
                <w:lang w:val="en-US"/>
              </w:rPr>
            </w:pPr>
          </w:p>
          <w:p w14:paraId="5EA1D446" w14:textId="77777777" w:rsidR="00E42BE2" w:rsidRPr="00E42BE2" w:rsidRDefault="00E42BE2" w:rsidP="00E42BE2">
            <w:pPr>
              <w:rPr>
                <w:rFonts w:ascii="Comic Sans MS" w:hAnsi="Comic Sans MS" w:cs="Times New Roman"/>
                <w:lang w:val="en-US"/>
              </w:rPr>
            </w:pPr>
          </w:p>
          <w:p w14:paraId="01597B6B" w14:textId="77777777" w:rsidR="00E42BE2" w:rsidRPr="00E42BE2" w:rsidRDefault="00E42BE2" w:rsidP="00E42BE2">
            <w:pPr>
              <w:rPr>
                <w:rFonts w:ascii="Comic Sans MS" w:hAnsi="Comic Sans MS" w:cs="Times New Roman"/>
                <w:lang w:val="en-US"/>
              </w:rPr>
            </w:pPr>
          </w:p>
        </w:tc>
      </w:tr>
    </w:tbl>
    <w:p w14:paraId="1AD99A26" w14:textId="77777777" w:rsidR="00E42BE2" w:rsidRPr="00E42BE2" w:rsidRDefault="00E42BE2" w:rsidP="00E42BE2">
      <w:pPr>
        <w:widowControl/>
        <w:autoSpaceDE/>
        <w:autoSpaceDN/>
        <w:spacing w:after="160" w:line="259" w:lineRule="auto"/>
        <w:rPr>
          <w:rFonts w:ascii="Comic Sans MS" w:hAnsi="Comic Sans MS" w:cs="Times New Roman"/>
          <w:sz w:val="24"/>
          <w:szCs w:val="24"/>
          <w:lang w:val="en-US"/>
        </w:rPr>
      </w:pPr>
    </w:p>
    <w:p w14:paraId="28FB5E66" w14:textId="77777777" w:rsidR="00E42BE2" w:rsidRPr="00E42BE2" w:rsidRDefault="00E42BE2" w:rsidP="00E42BE2">
      <w:pPr>
        <w:widowControl/>
        <w:pBdr>
          <w:top w:val="single" w:sz="4" w:space="1" w:color="auto"/>
          <w:left w:val="single" w:sz="4" w:space="4" w:color="auto"/>
          <w:bottom w:val="single" w:sz="4" w:space="1" w:color="auto"/>
          <w:right w:val="single" w:sz="4" w:space="4" w:color="auto"/>
        </w:pBdr>
        <w:autoSpaceDE/>
        <w:autoSpaceDN/>
        <w:spacing w:after="160" w:line="259" w:lineRule="auto"/>
        <w:jc w:val="center"/>
        <w:rPr>
          <w:rFonts w:ascii="Comic Sans MS" w:hAnsi="Comic Sans MS" w:cs="Times New Roman"/>
          <w:b/>
          <w:sz w:val="24"/>
          <w:szCs w:val="24"/>
          <w:u w:val="single"/>
          <w:lang w:val="en-US"/>
        </w:rPr>
      </w:pPr>
      <w:r w:rsidRPr="00E42BE2">
        <w:rPr>
          <w:rFonts w:ascii="Comic Sans MS" w:hAnsi="Comic Sans MS" w:cs="Times New Roman"/>
          <w:b/>
          <w:sz w:val="24"/>
          <w:szCs w:val="24"/>
          <w:u w:val="single"/>
          <w:lang w:val="en-US"/>
        </w:rPr>
        <w:t>Next steps</w:t>
      </w:r>
    </w:p>
    <w:p w14:paraId="4E614A8B" w14:textId="77777777" w:rsidR="00E42BE2" w:rsidRPr="00E42BE2" w:rsidRDefault="00E42BE2" w:rsidP="00E42BE2">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Comic Sans MS" w:hAnsi="Comic Sans MS" w:cs="Times New Roman"/>
          <w:sz w:val="24"/>
          <w:szCs w:val="24"/>
          <w:lang w:val="en-US"/>
        </w:rPr>
      </w:pPr>
    </w:p>
    <w:p w14:paraId="05758806" w14:textId="77777777" w:rsidR="00E42BE2" w:rsidRPr="00E42BE2" w:rsidRDefault="00E42BE2" w:rsidP="00E42BE2">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Comic Sans MS" w:hAnsi="Comic Sans MS" w:cs="Times New Roman"/>
          <w:sz w:val="24"/>
          <w:szCs w:val="24"/>
          <w:lang w:val="en-US"/>
        </w:rPr>
      </w:pPr>
    </w:p>
    <w:p w14:paraId="08EFF346" w14:textId="77777777" w:rsidR="00E42BE2" w:rsidRPr="00E42BE2" w:rsidRDefault="00E42BE2" w:rsidP="00E42BE2">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Comic Sans MS" w:hAnsi="Comic Sans MS" w:cs="Times New Roman"/>
          <w:sz w:val="24"/>
          <w:szCs w:val="24"/>
          <w:lang w:val="en-US"/>
        </w:rPr>
      </w:pPr>
    </w:p>
    <w:p w14:paraId="233D8B2B" w14:textId="77777777" w:rsidR="00E42BE2" w:rsidRPr="00E31D2A" w:rsidRDefault="00E42BE2" w:rsidP="00E31D2A">
      <w:pPr>
        <w:pStyle w:val="NoSpacing"/>
        <w:rPr>
          <w:rFonts w:asciiTheme="minorHAnsi" w:hAnsiTheme="minorHAnsi" w:cstheme="minorHAnsi"/>
          <w:sz w:val="24"/>
          <w:szCs w:val="24"/>
        </w:rPr>
      </w:pPr>
    </w:p>
    <w:p w14:paraId="48F0950D" w14:textId="77777777" w:rsidR="009430FB" w:rsidRDefault="009430FB" w:rsidP="00E31D2A">
      <w:pPr>
        <w:pStyle w:val="NoSpacing"/>
        <w:rPr>
          <w:rFonts w:asciiTheme="minorHAnsi" w:hAnsiTheme="minorHAnsi" w:cstheme="minorHAnsi"/>
          <w:sz w:val="24"/>
          <w:szCs w:val="24"/>
        </w:rPr>
      </w:pPr>
    </w:p>
    <w:p w14:paraId="4CFB810E" w14:textId="77777777" w:rsidR="0071274C" w:rsidRPr="00E31D2A" w:rsidRDefault="0071274C" w:rsidP="00E31D2A">
      <w:pPr>
        <w:pStyle w:val="NoSpacing"/>
        <w:rPr>
          <w:rFonts w:asciiTheme="minorHAnsi" w:hAnsiTheme="minorHAnsi" w:cstheme="minorHAnsi"/>
          <w:sz w:val="24"/>
          <w:szCs w:val="24"/>
        </w:rPr>
      </w:pPr>
    </w:p>
    <w:p w14:paraId="5092F0DC" w14:textId="77777777" w:rsidR="009430FB" w:rsidRPr="00E31D2A" w:rsidRDefault="009430FB" w:rsidP="00E31D2A">
      <w:pPr>
        <w:pStyle w:val="NoSpacing"/>
        <w:rPr>
          <w:rFonts w:asciiTheme="minorHAnsi" w:hAnsiTheme="minorHAnsi" w:cstheme="minorHAnsi"/>
          <w:sz w:val="24"/>
          <w:szCs w:val="24"/>
        </w:rPr>
      </w:pPr>
    </w:p>
    <w:p w14:paraId="5670048A" w14:textId="1D6A13A1" w:rsidR="00E42BE2" w:rsidRPr="00E42BE2" w:rsidRDefault="00E42BE2" w:rsidP="00E42BE2">
      <w:pPr>
        <w:widowControl/>
        <w:autoSpaceDE/>
        <w:autoSpaceDN/>
        <w:spacing w:after="160" w:line="259" w:lineRule="auto"/>
        <w:rPr>
          <w:rFonts w:cs="Times New Roman"/>
          <w:b/>
          <w:bCs/>
          <w:sz w:val="28"/>
          <w:szCs w:val="28"/>
          <w:u w:val="single"/>
        </w:rPr>
      </w:pPr>
      <w:r w:rsidRPr="00E42BE2">
        <w:rPr>
          <w:rFonts w:cs="Times New Roman"/>
          <w:b/>
          <w:bCs/>
          <w:sz w:val="28"/>
          <w:szCs w:val="28"/>
          <w:u w:val="single"/>
        </w:rPr>
        <w:t>National Curriculum Years 1-6 Writing Moderation Template</w:t>
      </w:r>
    </w:p>
    <w:p w14:paraId="0D437FE6" w14:textId="6792CFA0" w:rsidR="00E42BE2" w:rsidRPr="00E42BE2" w:rsidRDefault="00E42BE2" w:rsidP="00E42BE2">
      <w:pPr>
        <w:widowControl/>
        <w:autoSpaceDE/>
        <w:autoSpaceDN/>
        <w:spacing w:after="160" w:line="259" w:lineRule="auto"/>
        <w:rPr>
          <w:rFonts w:cs="Times New Roman"/>
        </w:rPr>
      </w:pPr>
      <w:r w:rsidRPr="00E42BE2">
        <w:rPr>
          <w:rFonts w:cs="Times New Roman"/>
          <w:highlight w:val="yellow"/>
        </w:rPr>
        <w:t>Sections in yellow to be completed by class teacher</w:t>
      </w:r>
      <w:r w:rsidRPr="00E42BE2">
        <w:rPr>
          <w:rFonts w:cs="Times New Roman"/>
        </w:rPr>
        <w:t xml:space="preserve"> (1 sheet per child) and brought with child’s books to moderation. </w:t>
      </w:r>
    </w:p>
    <w:p w14:paraId="718E584B" w14:textId="77777777" w:rsidR="00E42BE2" w:rsidRDefault="00E42BE2" w:rsidP="00E42BE2">
      <w:pPr>
        <w:widowControl/>
        <w:autoSpaceDE/>
        <w:autoSpaceDN/>
        <w:spacing w:after="160" w:line="259" w:lineRule="auto"/>
        <w:rPr>
          <w:rFonts w:cs="Times New Roman"/>
        </w:rPr>
      </w:pPr>
      <w:r w:rsidRPr="00E42BE2">
        <w:rPr>
          <w:rFonts w:cs="Times New Roman"/>
          <w:highlight w:val="cyan"/>
        </w:rPr>
        <w:t>Sections in blue to be completed by 2 teachers from other schools</w:t>
      </w:r>
      <w:r w:rsidRPr="00E42BE2">
        <w:rPr>
          <w:rFonts w:cs="Times New Roman"/>
        </w:rPr>
        <w:t xml:space="preserve"> in consultation with class teacher.</w:t>
      </w:r>
    </w:p>
    <w:p w14:paraId="7DA2326A" w14:textId="251FE8D7" w:rsidR="0071274C" w:rsidRDefault="0071274C" w:rsidP="00E42BE2">
      <w:pPr>
        <w:widowControl/>
        <w:autoSpaceDE/>
        <w:autoSpaceDN/>
        <w:spacing w:after="160" w:line="259" w:lineRule="auto"/>
        <w:rPr>
          <w:rFonts w:cs="Times New Roman"/>
        </w:rPr>
      </w:pPr>
      <w:r w:rsidRPr="0071274C">
        <w:rPr>
          <w:rFonts w:cs="Times New Roman"/>
          <w:highlight w:val="green"/>
        </w:rPr>
        <w:t xml:space="preserve">Sections in green need to </w:t>
      </w:r>
      <w:proofErr w:type="gramStart"/>
      <w:r w:rsidRPr="0071274C">
        <w:rPr>
          <w:rFonts w:cs="Times New Roman"/>
          <w:highlight w:val="green"/>
        </w:rPr>
        <w:t>followed</w:t>
      </w:r>
      <w:proofErr w:type="gramEnd"/>
      <w:r w:rsidRPr="0071274C">
        <w:rPr>
          <w:rFonts w:cs="Times New Roman"/>
          <w:highlight w:val="green"/>
        </w:rPr>
        <w:t xml:space="preserve"> up by SLT in relevant school</w:t>
      </w:r>
    </w:p>
    <w:p w14:paraId="74FE8684" w14:textId="77777777" w:rsidR="0071274C" w:rsidRPr="00E42BE2" w:rsidRDefault="0071274C" w:rsidP="00E42BE2">
      <w:pPr>
        <w:widowControl/>
        <w:autoSpaceDE/>
        <w:autoSpaceDN/>
        <w:spacing w:after="160" w:line="259" w:lineRule="auto"/>
        <w:rPr>
          <w:rFonts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66"/>
        <w:gridCol w:w="97"/>
        <w:gridCol w:w="3164"/>
        <w:gridCol w:w="48"/>
        <w:gridCol w:w="3213"/>
      </w:tblGrid>
      <w:tr w:rsidR="00E42BE2" w:rsidRPr="00E42BE2" w14:paraId="2F5CCD7B" w14:textId="77777777" w:rsidTr="0048423D">
        <w:tc>
          <w:tcPr>
            <w:tcW w:w="9636" w:type="dxa"/>
            <w:gridSpan w:val="6"/>
            <w:tcBorders>
              <w:top w:val="single" w:sz="4" w:space="0" w:color="auto"/>
              <w:left w:val="single" w:sz="4" w:space="0" w:color="auto"/>
              <w:bottom w:val="single" w:sz="4" w:space="0" w:color="auto"/>
              <w:right w:val="single" w:sz="4" w:space="0" w:color="auto"/>
            </w:tcBorders>
          </w:tcPr>
          <w:p w14:paraId="7CDE28DB" w14:textId="77777777" w:rsidR="00E42BE2" w:rsidRPr="00E42BE2" w:rsidRDefault="00E42BE2" w:rsidP="00E42BE2">
            <w:pPr>
              <w:widowControl/>
              <w:autoSpaceDE/>
              <w:autoSpaceDN/>
              <w:rPr>
                <w:rFonts w:eastAsia="Times New Roman" w:cs="Times New Roman"/>
                <w:b/>
                <w:bCs/>
              </w:rPr>
            </w:pPr>
            <w:r w:rsidRPr="00E42BE2">
              <w:rPr>
                <w:rFonts w:eastAsia="Times New Roman" w:cs="Times New Roman"/>
                <w:b/>
                <w:bCs/>
                <w:highlight w:val="yellow"/>
              </w:rPr>
              <w:t>School being moderated:</w:t>
            </w:r>
          </w:p>
          <w:p w14:paraId="71D26440" w14:textId="77777777" w:rsidR="00E42BE2" w:rsidRPr="00E42BE2" w:rsidRDefault="00E42BE2" w:rsidP="00E42BE2">
            <w:pPr>
              <w:widowControl/>
              <w:autoSpaceDE/>
              <w:autoSpaceDN/>
              <w:rPr>
                <w:rFonts w:eastAsia="Times New Roman" w:cs="Times New Roman"/>
                <w:b/>
                <w:bCs/>
              </w:rPr>
            </w:pPr>
          </w:p>
        </w:tc>
      </w:tr>
      <w:tr w:rsidR="00E42BE2" w:rsidRPr="00E42BE2" w14:paraId="22958DA7" w14:textId="77777777" w:rsidTr="0048423D">
        <w:tc>
          <w:tcPr>
            <w:tcW w:w="9636" w:type="dxa"/>
            <w:gridSpan w:val="6"/>
            <w:tcBorders>
              <w:top w:val="single" w:sz="4" w:space="0" w:color="auto"/>
              <w:left w:val="single" w:sz="4" w:space="0" w:color="auto"/>
              <w:bottom w:val="single" w:sz="4" w:space="0" w:color="auto"/>
              <w:right w:val="single" w:sz="4" w:space="0" w:color="auto"/>
            </w:tcBorders>
          </w:tcPr>
          <w:p w14:paraId="1643C69F" w14:textId="77777777" w:rsidR="00E42BE2" w:rsidRPr="00E42BE2" w:rsidRDefault="00E42BE2" w:rsidP="00E42BE2">
            <w:pPr>
              <w:widowControl/>
              <w:autoSpaceDE/>
              <w:autoSpaceDN/>
              <w:rPr>
                <w:rFonts w:eastAsia="Times New Roman" w:cs="Times New Roman"/>
                <w:b/>
                <w:bCs/>
              </w:rPr>
            </w:pPr>
            <w:r w:rsidRPr="00E42BE2">
              <w:rPr>
                <w:rFonts w:eastAsia="Times New Roman" w:cs="Times New Roman"/>
                <w:b/>
                <w:bCs/>
                <w:highlight w:val="cyan"/>
              </w:rPr>
              <w:t>Schools who completed moderation:</w:t>
            </w:r>
          </w:p>
          <w:p w14:paraId="41277A8F" w14:textId="77777777" w:rsidR="00E42BE2" w:rsidRPr="00E42BE2" w:rsidRDefault="00E42BE2" w:rsidP="00E42BE2">
            <w:pPr>
              <w:widowControl/>
              <w:autoSpaceDE/>
              <w:autoSpaceDN/>
              <w:rPr>
                <w:rFonts w:eastAsia="Times New Roman" w:cs="Times New Roman"/>
                <w:b/>
                <w:bCs/>
              </w:rPr>
            </w:pPr>
          </w:p>
        </w:tc>
      </w:tr>
      <w:tr w:rsidR="00E42BE2" w:rsidRPr="00E42BE2" w14:paraId="3F61562B" w14:textId="77777777" w:rsidTr="0048423D">
        <w:tc>
          <w:tcPr>
            <w:tcW w:w="3211" w:type="dxa"/>
            <w:gridSpan w:val="3"/>
            <w:tcBorders>
              <w:top w:val="single" w:sz="4" w:space="0" w:color="auto"/>
              <w:left w:val="single" w:sz="4" w:space="0" w:color="auto"/>
              <w:bottom w:val="single" w:sz="4" w:space="0" w:color="auto"/>
              <w:right w:val="single" w:sz="4" w:space="0" w:color="auto"/>
            </w:tcBorders>
            <w:hideMark/>
          </w:tcPr>
          <w:p w14:paraId="5E680101" w14:textId="77777777" w:rsidR="00E42BE2" w:rsidRPr="00E42BE2" w:rsidRDefault="00E42BE2" w:rsidP="00E42BE2">
            <w:pPr>
              <w:widowControl/>
              <w:autoSpaceDE/>
              <w:autoSpaceDN/>
              <w:jc w:val="center"/>
              <w:rPr>
                <w:rFonts w:eastAsia="Times New Roman" w:cs="Times New Roman"/>
                <w:b/>
                <w:bCs/>
                <w:highlight w:val="yellow"/>
              </w:rPr>
            </w:pPr>
            <w:r w:rsidRPr="00E42BE2">
              <w:rPr>
                <w:rFonts w:eastAsia="Times New Roman" w:cs="Times New Roman"/>
                <w:b/>
                <w:bCs/>
                <w:highlight w:val="yellow"/>
              </w:rPr>
              <w:t>Child’s</w:t>
            </w:r>
          </w:p>
          <w:p w14:paraId="56FB6C30" w14:textId="77777777" w:rsidR="00E42BE2" w:rsidRPr="00E42BE2" w:rsidRDefault="00E42BE2" w:rsidP="00E42BE2">
            <w:pPr>
              <w:widowControl/>
              <w:autoSpaceDE/>
              <w:autoSpaceDN/>
              <w:jc w:val="center"/>
              <w:rPr>
                <w:rFonts w:eastAsia="Times New Roman" w:cs="Times New Roman"/>
                <w:b/>
                <w:bCs/>
                <w:highlight w:val="yellow"/>
              </w:rPr>
            </w:pPr>
            <w:r w:rsidRPr="00E42BE2">
              <w:rPr>
                <w:rFonts w:eastAsia="Times New Roman" w:cs="Times New Roman"/>
                <w:b/>
                <w:bCs/>
                <w:highlight w:val="yellow"/>
              </w:rPr>
              <w:t>initials</w:t>
            </w:r>
          </w:p>
        </w:tc>
        <w:tc>
          <w:tcPr>
            <w:tcW w:w="3212" w:type="dxa"/>
            <w:gridSpan w:val="2"/>
            <w:tcBorders>
              <w:top w:val="single" w:sz="4" w:space="0" w:color="auto"/>
              <w:left w:val="single" w:sz="4" w:space="0" w:color="auto"/>
              <w:bottom w:val="single" w:sz="4" w:space="0" w:color="auto"/>
              <w:right w:val="single" w:sz="4" w:space="0" w:color="auto"/>
            </w:tcBorders>
            <w:hideMark/>
          </w:tcPr>
          <w:p w14:paraId="06724BB3" w14:textId="77777777" w:rsidR="00E42BE2" w:rsidRPr="00E42BE2" w:rsidRDefault="00E42BE2" w:rsidP="00E42BE2">
            <w:pPr>
              <w:widowControl/>
              <w:autoSpaceDE/>
              <w:autoSpaceDN/>
              <w:jc w:val="center"/>
              <w:rPr>
                <w:rFonts w:eastAsia="Times New Roman" w:cs="Times New Roman"/>
                <w:b/>
                <w:bCs/>
                <w:highlight w:val="yellow"/>
              </w:rPr>
            </w:pPr>
            <w:r w:rsidRPr="00E42BE2">
              <w:rPr>
                <w:rFonts w:eastAsia="Times New Roman" w:cs="Times New Roman"/>
                <w:b/>
                <w:bCs/>
                <w:highlight w:val="yellow"/>
              </w:rPr>
              <w:t>School judgement for end of year</w:t>
            </w:r>
            <w:r w:rsidRPr="00E42BE2">
              <w:rPr>
                <w:rFonts w:eastAsia="Times New Roman" w:cs="Times New Roman"/>
                <w:b/>
                <w:bCs/>
                <w:color w:val="FF0000"/>
                <w:highlight w:val="yellow"/>
              </w:rPr>
              <w:t xml:space="preserve"> </w:t>
            </w:r>
            <w:r w:rsidRPr="00E42BE2">
              <w:rPr>
                <w:rFonts w:eastAsia="Times New Roman" w:cs="Times New Roman"/>
                <w:b/>
                <w:bCs/>
                <w:highlight w:val="yellow"/>
              </w:rPr>
              <w:t xml:space="preserve">teacher assessment </w:t>
            </w:r>
          </w:p>
        </w:tc>
        <w:tc>
          <w:tcPr>
            <w:tcW w:w="3213" w:type="dxa"/>
            <w:tcBorders>
              <w:top w:val="single" w:sz="4" w:space="0" w:color="auto"/>
              <w:left w:val="single" w:sz="4" w:space="0" w:color="auto"/>
              <w:bottom w:val="single" w:sz="4" w:space="0" w:color="auto"/>
              <w:right w:val="single" w:sz="4" w:space="0" w:color="auto"/>
            </w:tcBorders>
            <w:hideMark/>
          </w:tcPr>
          <w:p w14:paraId="69CED8D5" w14:textId="77777777" w:rsidR="00E42BE2" w:rsidRPr="00E42BE2" w:rsidRDefault="00E42BE2" w:rsidP="00E42BE2">
            <w:pPr>
              <w:widowControl/>
              <w:autoSpaceDE/>
              <w:autoSpaceDN/>
              <w:jc w:val="center"/>
              <w:rPr>
                <w:rFonts w:eastAsia="Times New Roman" w:cs="Times New Roman"/>
                <w:b/>
                <w:bCs/>
              </w:rPr>
            </w:pPr>
            <w:r w:rsidRPr="00E42BE2">
              <w:rPr>
                <w:rFonts w:eastAsia="Times New Roman" w:cs="Times New Roman"/>
                <w:b/>
                <w:bCs/>
                <w:highlight w:val="cyan"/>
              </w:rPr>
              <w:t>Moderated teacher assessment judgement</w:t>
            </w:r>
            <w:r w:rsidRPr="00E42BE2">
              <w:rPr>
                <w:rFonts w:eastAsia="Times New Roman" w:cs="Times New Roman"/>
                <w:b/>
                <w:bCs/>
              </w:rPr>
              <w:t xml:space="preserve"> </w:t>
            </w:r>
          </w:p>
        </w:tc>
      </w:tr>
      <w:tr w:rsidR="00E42BE2" w:rsidRPr="00E42BE2" w14:paraId="66257626" w14:textId="77777777" w:rsidTr="0048423D">
        <w:tc>
          <w:tcPr>
            <w:tcW w:w="3211" w:type="dxa"/>
            <w:gridSpan w:val="3"/>
            <w:tcBorders>
              <w:top w:val="single" w:sz="4" w:space="0" w:color="auto"/>
              <w:left w:val="single" w:sz="4" w:space="0" w:color="auto"/>
              <w:bottom w:val="single" w:sz="4" w:space="0" w:color="auto"/>
              <w:right w:val="single" w:sz="4" w:space="0" w:color="auto"/>
            </w:tcBorders>
          </w:tcPr>
          <w:p w14:paraId="143393F4" w14:textId="77777777" w:rsidR="00E42BE2" w:rsidRPr="00E42BE2" w:rsidRDefault="00E42BE2" w:rsidP="00E42BE2">
            <w:pPr>
              <w:widowControl/>
              <w:autoSpaceDE/>
              <w:autoSpaceDN/>
              <w:rPr>
                <w:rFonts w:eastAsia="Times New Roman" w:cs="Times New Roman"/>
                <w:b/>
                <w:bCs/>
              </w:rPr>
            </w:pPr>
          </w:p>
        </w:tc>
        <w:tc>
          <w:tcPr>
            <w:tcW w:w="3212" w:type="dxa"/>
            <w:gridSpan w:val="2"/>
            <w:tcBorders>
              <w:top w:val="single" w:sz="4" w:space="0" w:color="auto"/>
              <w:left w:val="single" w:sz="4" w:space="0" w:color="auto"/>
              <w:bottom w:val="single" w:sz="4" w:space="0" w:color="auto"/>
              <w:right w:val="single" w:sz="4" w:space="0" w:color="auto"/>
            </w:tcBorders>
          </w:tcPr>
          <w:p w14:paraId="19BFB370" w14:textId="77777777" w:rsidR="00E42BE2" w:rsidRPr="00E42BE2" w:rsidRDefault="00E42BE2" w:rsidP="00E42BE2">
            <w:pPr>
              <w:widowControl/>
              <w:autoSpaceDE/>
              <w:autoSpaceDN/>
              <w:jc w:val="center"/>
              <w:rPr>
                <w:rFonts w:eastAsia="Times New Roman" w:cs="Times New Roman"/>
                <w:b/>
                <w:bCs/>
              </w:rPr>
            </w:pPr>
          </w:p>
          <w:p w14:paraId="6A538136" w14:textId="77777777" w:rsidR="00E42BE2" w:rsidRPr="00E42BE2" w:rsidRDefault="00E42BE2" w:rsidP="00E42BE2">
            <w:pPr>
              <w:widowControl/>
              <w:autoSpaceDE/>
              <w:autoSpaceDN/>
              <w:jc w:val="center"/>
              <w:rPr>
                <w:rFonts w:eastAsia="Times New Roman" w:cs="Times New Roman"/>
                <w:b/>
                <w:bCs/>
                <w:i/>
              </w:rPr>
            </w:pPr>
          </w:p>
        </w:tc>
        <w:tc>
          <w:tcPr>
            <w:tcW w:w="3213" w:type="dxa"/>
            <w:tcBorders>
              <w:top w:val="single" w:sz="4" w:space="0" w:color="auto"/>
              <w:left w:val="single" w:sz="4" w:space="0" w:color="auto"/>
              <w:bottom w:val="single" w:sz="4" w:space="0" w:color="auto"/>
              <w:right w:val="single" w:sz="4" w:space="0" w:color="auto"/>
            </w:tcBorders>
          </w:tcPr>
          <w:p w14:paraId="2090F74B" w14:textId="77777777" w:rsidR="00E42BE2" w:rsidRPr="00E42BE2" w:rsidRDefault="00E42BE2" w:rsidP="00E42BE2">
            <w:pPr>
              <w:widowControl/>
              <w:autoSpaceDE/>
              <w:autoSpaceDN/>
              <w:rPr>
                <w:rFonts w:eastAsia="Times New Roman" w:cs="Times New Roman"/>
                <w:b/>
                <w:bCs/>
              </w:rPr>
            </w:pPr>
          </w:p>
          <w:p w14:paraId="746BC9B1" w14:textId="77777777" w:rsidR="00E42BE2" w:rsidRPr="00E42BE2" w:rsidRDefault="00E42BE2" w:rsidP="00E42BE2">
            <w:pPr>
              <w:widowControl/>
              <w:autoSpaceDE/>
              <w:autoSpaceDN/>
              <w:jc w:val="center"/>
              <w:rPr>
                <w:rFonts w:eastAsia="Times New Roman" w:cs="Times New Roman"/>
                <w:b/>
                <w:bCs/>
              </w:rPr>
            </w:pPr>
          </w:p>
        </w:tc>
      </w:tr>
      <w:tr w:rsidR="00E42BE2" w:rsidRPr="00E42BE2" w14:paraId="61D0471C" w14:textId="77777777" w:rsidTr="0048423D">
        <w:tc>
          <w:tcPr>
            <w:tcW w:w="9636" w:type="dxa"/>
            <w:gridSpan w:val="6"/>
            <w:tcBorders>
              <w:top w:val="single" w:sz="4" w:space="0" w:color="auto"/>
              <w:left w:val="single" w:sz="4" w:space="0" w:color="auto"/>
              <w:bottom w:val="single" w:sz="4" w:space="0" w:color="auto"/>
              <w:right w:val="single" w:sz="4" w:space="0" w:color="auto"/>
            </w:tcBorders>
            <w:hideMark/>
          </w:tcPr>
          <w:p w14:paraId="46326A8B" w14:textId="77777777" w:rsidR="00E42BE2" w:rsidRPr="00E42BE2" w:rsidRDefault="00E42BE2" w:rsidP="00E42BE2">
            <w:pPr>
              <w:widowControl/>
              <w:autoSpaceDE/>
              <w:autoSpaceDN/>
              <w:rPr>
                <w:rFonts w:eastAsia="Times New Roman" w:cs="Times New Roman"/>
                <w:b/>
                <w:bCs/>
                <w:highlight w:val="yellow"/>
              </w:rPr>
            </w:pPr>
            <w:r w:rsidRPr="00E42BE2">
              <w:rPr>
                <w:rFonts w:eastAsia="Times New Roman" w:cs="Times New Roman"/>
                <w:b/>
                <w:bCs/>
                <w:highlight w:val="yellow"/>
              </w:rPr>
              <w:t xml:space="preserve">Reasons for teacher assessment? </w:t>
            </w:r>
          </w:p>
          <w:p w14:paraId="172E2F10" w14:textId="77777777" w:rsidR="00E42BE2" w:rsidRPr="00E42BE2" w:rsidRDefault="00E42BE2" w:rsidP="00E42BE2">
            <w:pPr>
              <w:widowControl/>
              <w:autoSpaceDE/>
              <w:autoSpaceDN/>
              <w:rPr>
                <w:rFonts w:eastAsia="Times New Roman" w:cs="Times New Roman"/>
                <w:b/>
                <w:bCs/>
                <w:i/>
                <w:sz w:val="20"/>
                <w:szCs w:val="20"/>
                <w:highlight w:val="yellow"/>
              </w:rPr>
            </w:pPr>
            <w:r w:rsidRPr="00E42BE2">
              <w:rPr>
                <w:rFonts w:eastAsia="Times New Roman" w:cs="Times New Roman"/>
                <w:b/>
                <w:bCs/>
                <w:i/>
                <w:sz w:val="20"/>
                <w:szCs w:val="20"/>
                <w:highlight w:val="yellow"/>
              </w:rPr>
              <w:t>Class teacher to complete before moderation session and bring with child’s book ready to discuss:</w:t>
            </w:r>
          </w:p>
        </w:tc>
      </w:tr>
      <w:tr w:rsidR="00E42BE2" w:rsidRPr="00E42BE2" w14:paraId="4FC18E3F" w14:textId="77777777" w:rsidTr="0048423D">
        <w:tc>
          <w:tcPr>
            <w:tcW w:w="9636" w:type="dxa"/>
            <w:gridSpan w:val="6"/>
            <w:tcBorders>
              <w:top w:val="single" w:sz="4" w:space="0" w:color="auto"/>
              <w:left w:val="single" w:sz="4" w:space="0" w:color="auto"/>
              <w:bottom w:val="single" w:sz="4" w:space="0" w:color="auto"/>
              <w:right w:val="single" w:sz="4" w:space="0" w:color="auto"/>
            </w:tcBorders>
          </w:tcPr>
          <w:p w14:paraId="0E44F642" w14:textId="77777777" w:rsidR="00E42BE2" w:rsidRPr="00E42BE2" w:rsidRDefault="00E42BE2" w:rsidP="00E42BE2">
            <w:pPr>
              <w:widowControl/>
              <w:autoSpaceDE/>
              <w:autoSpaceDN/>
              <w:rPr>
                <w:rFonts w:eastAsia="Times New Roman" w:cs="Times New Roman"/>
                <w:b/>
                <w:bCs/>
              </w:rPr>
            </w:pPr>
          </w:p>
          <w:p w14:paraId="06A809D6" w14:textId="77777777" w:rsidR="00E42BE2" w:rsidRPr="00E42BE2" w:rsidRDefault="00E42BE2" w:rsidP="00E42BE2">
            <w:pPr>
              <w:widowControl/>
              <w:autoSpaceDE/>
              <w:autoSpaceDN/>
              <w:rPr>
                <w:rFonts w:eastAsia="Times New Roman" w:cs="Times New Roman"/>
                <w:bCs/>
                <w:i/>
              </w:rPr>
            </w:pPr>
            <w:r w:rsidRPr="00E42BE2">
              <w:rPr>
                <w:rFonts w:eastAsia="Times New Roman" w:cs="Times New Roman"/>
                <w:bCs/>
                <w:i/>
              </w:rPr>
              <w:t>Teachers should provide evidence why standard has been met. Where national end of KS standards are available, teachers should refer to these.</w:t>
            </w:r>
          </w:p>
          <w:p w14:paraId="778E11A2" w14:textId="77777777" w:rsidR="00E42BE2" w:rsidRPr="00E42BE2" w:rsidRDefault="00E42BE2" w:rsidP="00E42BE2">
            <w:pPr>
              <w:widowControl/>
              <w:autoSpaceDE/>
              <w:autoSpaceDN/>
              <w:rPr>
                <w:rFonts w:eastAsia="Times New Roman" w:cs="Times New Roman"/>
                <w:b/>
                <w:bCs/>
              </w:rPr>
            </w:pPr>
          </w:p>
          <w:p w14:paraId="20476B37" w14:textId="77777777" w:rsidR="00E42BE2" w:rsidRPr="00E42BE2" w:rsidRDefault="00E42BE2" w:rsidP="00E42BE2">
            <w:pPr>
              <w:widowControl/>
              <w:autoSpaceDE/>
              <w:autoSpaceDN/>
              <w:rPr>
                <w:rFonts w:eastAsia="Times New Roman" w:cs="Times New Roman"/>
                <w:b/>
                <w:bCs/>
              </w:rPr>
            </w:pPr>
          </w:p>
          <w:p w14:paraId="6EE8DE17" w14:textId="77777777" w:rsidR="00E42BE2" w:rsidRPr="00E42BE2" w:rsidRDefault="00E42BE2" w:rsidP="00E42BE2">
            <w:pPr>
              <w:widowControl/>
              <w:autoSpaceDE/>
              <w:autoSpaceDN/>
              <w:rPr>
                <w:rFonts w:eastAsia="Times New Roman" w:cs="Times New Roman"/>
                <w:b/>
                <w:bCs/>
              </w:rPr>
            </w:pPr>
          </w:p>
          <w:p w14:paraId="769D12A3" w14:textId="77777777" w:rsidR="00E42BE2" w:rsidRPr="00E42BE2" w:rsidRDefault="00E42BE2" w:rsidP="00E42BE2">
            <w:pPr>
              <w:widowControl/>
              <w:autoSpaceDE/>
              <w:autoSpaceDN/>
              <w:rPr>
                <w:rFonts w:eastAsia="Times New Roman" w:cs="Times New Roman"/>
                <w:b/>
                <w:bCs/>
              </w:rPr>
            </w:pPr>
          </w:p>
          <w:p w14:paraId="02E0E1D8" w14:textId="77777777" w:rsidR="00E42BE2" w:rsidRPr="00E42BE2" w:rsidRDefault="00E42BE2" w:rsidP="00E42BE2">
            <w:pPr>
              <w:widowControl/>
              <w:autoSpaceDE/>
              <w:autoSpaceDN/>
              <w:rPr>
                <w:rFonts w:eastAsia="Times New Roman" w:cs="Times New Roman"/>
                <w:b/>
                <w:bCs/>
              </w:rPr>
            </w:pPr>
          </w:p>
          <w:p w14:paraId="0844BADE" w14:textId="77777777" w:rsidR="00E42BE2" w:rsidRPr="00E42BE2" w:rsidRDefault="00E42BE2" w:rsidP="00E42BE2">
            <w:pPr>
              <w:widowControl/>
              <w:autoSpaceDE/>
              <w:autoSpaceDN/>
              <w:rPr>
                <w:rFonts w:eastAsia="Times New Roman" w:cs="Times New Roman"/>
                <w:b/>
                <w:bCs/>
              </w:rPr>
            </w:pPr>
          </w:p>
        </w:tc>
      </w:tr>
      <w:tr w:rsidR="00E42BE2" w:rsidRPr="00E42BE2" w14:paraId="574A449F" w14:textId="77777777" w:rsidTr="0048423D">
        <w:tc>
          <w:tcPr>
            <w:tcW w:w="9636" w:type="dxa"/>
            <w:gridSpan w:val="6"/>
            <w:tcBorders>
              <w:top w:val="single" w:sz="4" w:space="0" w:color="auto"/>
              <w:left w:val="single" w:sz="4" w:space="0" w:color="auto"/>
              <w:bottom w:val="single" w:sz="4" w:space="0" w:color="auto"/>
              <w:right w:val="single" w:sz="4" w:space="0" w:color="auto"/>
            </w:tcBorders>
            <w:hideMark/>
          </w:tcPr>
          <w:p w14:paraId="4F7AEF2D" w14:textId="77777777" w:rsidR="00E42BE2" w:rsidRPr="00E42BE2" w:rsidRDefault="00E42BE2" w:rsidP="00E42BE2">
            <w:pPr>
              <w:widowControl/>
              <w:autoSpaceDE/>
              <w:autoSpaceDN/>
              <w:rPr>
                <w:rFonts w:eastAsia="Times New Roman" w:cs="Times New Roman"/>
                <w:b/>
                <w:bCs/>
                <w:highlight w:val="cyan"/>
              </w:rPr>
            </w:pPr>
            <w:r w:rsidRPr="00E42BE2">
              <w:rPr>
                <w:rFonts w:eastAsia="Times New Roman" w:cs="Times New Roman"/>
                <w:b/>
                <w:bCs/>
                <w:highlight w:val="cyan"/>
              </w:rPr>
              <w:t>Please complete one of the following depending on moderated judgement:</w:t>
            </w:r>
          </w:p>
          <w:p w14:paraId="3A367C45" w14:textId="77777777" w:rsidR="00E42BE2" w:rsidRPr="00E42BE2" w:rsidRDefault="00E42BE2" w:rsidP="00E42BE2">
            <w:pPr>
              <w:widowControl/>
              <w:autoSpaceDE/>
              <w:autoSpaceDN/>
              <w:rPr>
                <w:rFonts w:eastAsia="Times New Roman" w:cs="Times New Roman"/>
                <w:b/>
                <w:bCs/>
                <w:highlight w:val="cyan"/>
              </w:rPr>
            </w:pPr>
            <w:r w:rsidRPr="00E42BE2">
              <w:rPr>
                <w:rFonts w:eastAsia="Times New Roman" w:cs="Times New Roman"/>
                <w:b/>
                <w:bCs/>
                <w:highlight w:val="cyan"/>
              </w:rPr>
              <w:t>Moderating school to complete:</w:t>
            </w:r>
          </w:p>
        </w:tc>
      </w:tr>
      <w:tr w:rsidR="00E42BE2" w:rsidRPr="00E42BE2" w14:paraId="058241C6" w14:textId="77777777" w:rsidTr="0048423D">
        <w:tc>
          <w:tcPr>
            <w:tcW w:w="9636" w:type="dxa"/>
            <w:gridSpan w:val="6"/>
            <w:tcBorders>
              <w:top w:val="single" w:sz="4" w:space="0" w:color="auto"/>
              <w:left w:val="single" w:sz="4" w:space="0" w:color="auto"/>
              <w:bottom w:val="single" w:sz="4" w:space="0" w:color="auto"/>
              <w:right w:val="single" w:sz="4" w:space="0" w:color="auto"/>
            </w:tcBorders>
            <w:hideMark/>
          </w:tcPr>
          <w:p w14:paraId="573774A2" w14:textId="77777777" w:rsidR="00E42BE2" w:rsidRPr="00E42BE2" w:rsidRDefault="00E42BE2" w:rsidP="00E42BE2">
            <w:pPr>
              <w:widowControl/>
              <w:autoSpaceDE/>
              <w:autoSpaceDN/>
              <w:rPr>
                <w:rFonts w:eastAsia="Times New Roman" w:cs="Times New Roman"/>
                <w:b/>
                <w:bCs/>
                <w:color w:val="0000FF"/>
                <w:highlight w:val="cyan"/>
              </w:rPr>
            </w:pPr>
            <w:r w:rsidRPr="00E42BE2">
              <w:rPr>
                <w:rFonts w:eastAsia="Times New Roman" w:cs="Times New Roman"/>
                <w:b/>
                <w:bCs/>
                <w:highlight w:val="cyan"/>
              </w:rPr>
              <w:t xml:space="preserve">Reasons why teacher assessment judgement is validated? </w:t>
            </w:r>
          </w:p>
        </w:tc>
      </w:tr>
      <w:tr w:rsidR="00E42BE2" w:rsidRPr="00E42BE2" w14:paraId="262A5C07" w14:textId="77777777" w:rsidTr="0048423D">
        <w:tc>
          <w:tcPr>
            <w:tcW w:w="9636" w:type="dxa"/>
            <w:gridSpan w:val="6"/>
            <w:tcBorders>
              <w:top w:val="single" w:sz="4" w:space="0" w:color="auto"/>
              <w:left w:val="single" w:sz="4" w:space="0" w:color="auto"/>
              <w:bottom w:val="single" w:sz="4" w:space="0" w:color="auto"/>
              <w:right w:val="single" w:sz="4" w:space="0" w:color="auto"/>
            </w:tcBorders>
          </w:tcPr>
          <w:p w14:paraId="7121F103"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3E28071C"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20A5A34D"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0D768A8E"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17AE2B4D"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0FBFE7EA"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5030C5A9"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7A1BD36F"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188B50DF" w14:textId="77777777" w:rsidR="00E42BE2" w:rsidRPr="00E42BE2" w:rsidRDefault="00E42BE2" w:rsidP="00E42BE2">
            <w:pPr>
              <w:widowControl/>
              <w:autoSpaceDE/>
              <w:autoSpaceDN/>
              <w:rPr>
                <w:rFonts w:eastAsia="Times New Roman" w:cs="Times New Roman"/>
                <w:bCs/>
                <w:color w:val="0000FF"/>
                <w:sz w:val="20"/>
                <w:szCs w:val="20"/>
                <w:highlight w:val="cyan"/>
              </w:rPr>
            </w:pPr>
          </w:p>
          <w:p w14:paraId="33AA451E" w14:textId="77777777" w:rsidR="00E42BE2" w:rsidRPr="00E42BE2" w:rsidRDefault="00E42BE2" w:rsidP="00E42BE2">
            <w:pPr>
              <w:widowControl/>
              <w:autoSpaceDE/>
              <w:autoSpaceDN/>
              <w:rPr>
                <w:rFonts w:eastAsia="Times New Roman" w:cs="Times New Roman"/>
                <w:bCs/>
                <w:color w:val="0000FF"/>
                <w:sz w:val="20"/>
                <w:szCs w:val="20"/>
                <w:highlight w:val="cyan"/>
              </w:rPr>
            </w:pPr>
          </w:p>
        </w:tc>
      </w:tr>
      <w:tr w:rsidR="00E42BE2" w:rsidRPr="00E42BE2" w14:paraId="72A2D119" w14:textId="77777777" w:rsidTr="0048423D">
        <w:tc>
          <w:tcPr>
            <w:tcW w:w="9636" w:type="dxa"/>
            <w:gridSpan w:val="6"/>
            <w:tcBorders>
              <w:top w:val="single" w:sz="4" w:space="0" w:color="auto"/>
              <w:left w:val="single" w:sz="4" w:space="0" w:color="auto"/>
              <w:bottom w:val="single" w:sz="4" w:space="0" w:color="auto"/>
              <w:right w:val="single" w:sz="4" w:space="0" w:color="auto"/>
            </w:tcBorders>
            <w:hideMark/>
          </w:tcPr>
          <w:p w14:paraId="42194100" w14:textId="77777777" w:rsidR="00E42BE2" w:rsidRPr="00E42BE2" w:rsidRDefault="00E42BE2" w:rsidP="00E42BE2">
            <w:pPr>
              <w:widowControl/>
              <w:autoSpaceDE/>
              <w:autoSpaceDN/>
              <w:rPr>
                <w:rFonts w:eastAsia="Times New Roman" w:cs="Times New Roman"/>
                <w:b/>
                <w:bCs/>
                <w:highlight w:val="cyan"/>
              </w:rPr>
            </w:pPr>
            <w:r w:rsidRPr="00E42BE2">
              <w:rPr>
                <w:rFonts w:eastAsia="Times New Roman" w:cs="Times New Roman"/>
                <w:b/>
                <w:bCs/>
                <w:highlight w:val="cyan"/>
              </w:rPr>
              <w:t>To secure teacher assessment judgement, evidence of the following skills is needed:</w:t>
            </w:r>
          </w:p>
          <w:p w14:paraId="5DDF6947" w14:textId="77777777" w:rsidR="00E42BE2" w:rsidRPr="00E42BE2" w:rsidRDefault="00E42BE2" w:rsidP="00E42BE2">
            <w:pPr>
              <w:widowControl/>
              <w:numPr>
                <w:ilvl w:val="0"/>
                <w:numId w:val="14"/>
              </w:numPr>
              <w:autoSpaceDE/>
              <w:autoSpaceDN/>
              <w:spacing w:after="160" w:line="259" w:lineRule="auto"/>
              <w:contextualSpacing/>
              <w:rPr>
                <w:rFonts w:eastAsia="Times New Roman" w:cs="Times New Roman"/>
                <w:b/>
                <w:bCs/>
                <w:highlight w:val="cyan"/>
              </w:rPr>
            </w:pPr>
          </w:p>
          <w:p w14:paraId="5ED69F2F" w14:textId="77777777" w:rsidR="00E42BE2" w:rsidRPr="00E42BE2" w:rsidRDefault="00E42BE2" w:rsidP="00E42BE2">
            <w:pPr>
              <w:widowControl/>
              <w:numPr>
                <w:ilvl w:val="0"/>
                <w:numId w:val="14"/>
              </w:numPr>
              <w:autoSpaceDE/>
              <w:autoSpaceDN/>
              <w:spacing w:after="160" w:line="259" w:lineRule="auto"/>
              <w:contextualSpacing/>
              <w:rPr>
                <w:rFonts w:eastAsia="Times New Roman" w:cs="Times New Roman"/>
                <w:b/>
                <w:bCs/>
                <w:highlight w:val="cyan"/>
              </w:rPr>
            </w:pPr>
          </w:p>
          <w:p w14:paraId="6AA5B878" w14:textId="77777777" w:rsidR="00E42BE2" w:rsidRPr="00E42BE2" w:rsidRDefault="00E42BE2" w:rsidP="00E42BE2">
            <w:pPr>
              <w:widowControl/>
              <w:numPr>
                <w:ilvl w:val="0"/>
                <w:numId w:val="14"/>
              </w:numPr>
              <w:autoSpaceDE/>
              <w:autoSpaceDN/>
              <w:spacing w:after="160" w:line="259" w:lineRule="auto"/>
              <w:contextualSpacing/>
              <w:rPr>
                <w:rFonts w:eastAsia="Times New Roman" w:cs="Times New Roman"/>
                <w:b/>
                <w:bCs/>
                <w:highlight w:val="cyan"/>
              </w:rPr>
            </w:pPr>
          </w:p>
        </w:tc>
      </w:tr>
      <w:tr w:rsidR="00E42BE2" w:rsidRPr="00E42BE2" w14:paraId="0D579023" w14:textId="77777777" w:rsidTr="0048423D">
        <w:tc>
          <w:tcPr>
            <w:tcW w:w="9636" w:type="dxa"/>
            <w:gridSpan w:val="6"/>
            <w:tcBorders>
              <w:top w:val="single" w:sz="4" w:space="0" w:color="auto"/>
              <w:left w:val="single" w:sz="4" w:space="0" w:color="auto"/>
              <w:bottom w:val="single" w:sz="4" w:space="0" w:color="auto"/>
              <w:right w:val="single" w:sz="4" w:space="0" w:color="auto"/>
            </w:tcBorders>
          </w:tcPr>
          <w:p w14:paraId="6B3C8F6F" w14:textId="77777777" w:rsidR="00E42BE2" w:rsidRPr="00E42BE2" w:rsidRDefault="00E42BE2" w:rsidP="00E42BE2">
            <w:pPr>
              <w:widowControl/>
              <w:autoSpaceDE/>
              <w:autoSpaceDN/>
              <w:rPr>
                <w:rFonts w:eastAsia="Times New Roman" w:cs="Times New Roman"/>
                <w:b/>
                <w:bCs/>
                <w:highlight w:val="green"/>
              </w:rPr>
            </w:pPr>
            <w:r w:rsidRPr="00E42BE2">
              <w:rPr>
                <w:rFonts w:eastAsia="Times New Roman" w:cs="Times New Roman"/>
                <w:b/>
                <w:bCs/>
                <w:highlight w:val="green"/>
              </w:rPr>
              <w:t>If further evidence was required, this has been validated by the HT/SLT of individual schools.</w:t>
            </w:r>
          </w:p>
        </w:tc>
      </w:tr>
      <w:tr w:rsidR="00E42BE2" w:rsidRPr="00E42BE2" w14:paraId="0474304B" w14:textId="77777777" w:rsidTr="0048423D">
        <w:tc>
          <w:tcPr>
            <w:tcW w:w="3114" w:type="dxa"/>
            <w:gridSpan w:val="2"/>
            <w:tcBorders>
              <w:top w:val="single" w:sz="4" w:space="0" w:color="auto"/>
              <w:left w:val="single" w:sz="4" w:space="0" w:color="auto"/>
              <w:bottom w:val="single" w:sz="4" w:space="0" w:color="auto"/>
              <w:right w:val="single" w:sz="4" w:space="0" w:color="auto"/>
            </w:tcBorders>
          </w:tcPr>
          <w:p w14:paraId="73413719" w14:textId="77777777" w:rsidR="00E42BE2" w:rsidRPr="00E42BE2" w:rsidRDefault="00E42BE2" w:rsidP="00E42BE2">
            <w:pPr>
              <w:widowControl/>
              <w:autoSpaceDE/>
              <w:autoSpaceDN/>
              <w:rPr>
                <w:rFonts w:eastAsia="Times New Roman" w:cs="Times New Roman"/>
                <w:b/>
                <w:bCs/>
                <w:highlight w:val="green"/>
              </w:rPr>
            </w:pPr>
            <w:r w:rsidRPr="00E42BE2">
              <w:rPr>
                <w:rFonts w:eastAsia="Times New Roman" w:cs="Times New Roman"/>
                <w:b/>
                <w:bCs/>
                <w:highlight w:val="green"/>
              </w:rPr>
              <w:t>Evidence required</w:t>
            </w:r>
          </w:p>
        </w:tc>
        <w:tc>
          <w:tcPr>
            <w:tcW w:w="3261" w:type="dxa"/>
            <w:gridSpan w:val="2"/>
            <w:tcBorders>
              <w:top w:val="single" w:sz="4" w:space="0" w:color="auto"/>
              <w:left w:val="single" w:sz="4" w:space="0" w:color="auto"/>
              <w:bottom w:val="single" w:sz="4" w:space="0" w:color="auto"/>
              <w:right w:val="single" w:sz="4" w:space="0" w:color="auto"/>
            </w:tcBorders>
          </w:tcPr>
          <w:p w14:paraId="27EBB69D" w14:textId="77777777" w:rsidR="00E42BE2" w:rsidRPr="00E42BE2" w:rsidRDefault="00E42BE2" w:rsidP="00E42BE2">
            <w:pPr>
              <w:widowControl/>
              <w:autoSpaceDE/>
              <w:autoSpaceDN/>
              <w:rPr>
                <w:rFonts w:eastAsia="Times New Roman" w:cs="Times New Roman"/>
                <w:b/>
                <w:bCs/>
                <w:highlight w:val="green"/>
              </w:rPr>
            </w:pPr>
            <w:r w:rsidRPr="00E42BE2">
              <w:rPr>
                <w:rFonts w:eastAsia="Times New Roman" w:cs="Times New Roman"/>
                <w:b/>
                <w:bCs/>
                <w:highlight w:val="green"/>
              </w:rPr>
              <w:t>Checked and validated by</w:t>
            </w:r>
          </w:p>
        </w:tc>
        <w:tc>
          <w:tcPr>
            <w:tcW w:w="3261" w:type="dxa"/>
            <w:gridSpan w:val="2"/>
            <w:tcBorders>
              <w:top w:val="single" w:sz="4" w:space="0" w:color="auto"/>
              <w:left w:val="single" w:sz="4" w:space="0" w:color="auto"/>
              <w:bottom w:val="single" w:sz="4" w:space="0" w:color="auto"/>
              <w:right w:val="single" w:sz="4" w:space="0" w:color="auto"/>
            </w:tcBorders>
          </w:tcPr>
          <w:p w14:paraId="18C97AAE" w14:textId="77777777" w:rsidR="00E42BE2" w:rsidRPr="00E42BE2" w:rsidRDefault="00E42BE2" w:rsidP="00E42BE2">
            <w:pPr>
              <w:widowControl/>
              <w:autoSpaceDE/>
              <w:autoSpaceDN/>
              <w:rPr>
                <w:rFonts w:eastAsia="Times New Roman" w:cs="Times New Roman"/>
                <w:b/>
                <w:bCs/>
                <w:highlight w:val="green"/>
              </w:rPr>
            </w:pPr>
            <w:r w:rsidRPr="00E42BE2">
              <w:rPr>
                <w:rFonts w:eastAsia="Times New Roman" w:cs="Times New Roman"/>
                <w:b/>
                <w:bCs/>
                <w:highlight w:val="green"/>
              </w:rPr>
              <w:t>Date of internal validation</w:t>
            </w:r>
          </w:p>
        </w:tc>
      </w:tr>
      <w:tr w:rsidR="00E42BE2" w:rsidRPr="00E42BE2" w14:paraId="7530E216" w14:textId="77777777" w:rsidTr="0048423D">
        <w:tc>
          <w:tcPr>
            <w:tcW w:w="3114" w:type="dxa"/>
            <w:gridSpan w:val="2"/>
            <w:tcBorders>
              <w:top w:val="single" w:sz="4" w:space="0" w:color="auto"/>
              <w:left w:val="single" w:sz="4" w:space="0" w:color="auto"/>
              <w:bottom w:val="single" w:sz="4" w:space="0" w:color="auto"/>
              <w:right w:val="single" w:sz="4" w:space="0" w:color="auto"/>
            </w:tcBorders>
          </w:tcPr>
          <w:p w14:paraId="786D60DE" w14:textId="77777777" w:rsidR="00E42BE2" w:rsidRPr="00E42BE2" w:rsidRDefault="00E42BE2" w:rsidP="00E42BE2">
            <w:pPr>
              <w:widowControl/>
              <w:autoSpaceDE/>
              <w:autoSpaceDN/>
              <w:rPr>
                <w:rFonts w:eastAsia="Times New Roman" w:cs="Times New Roman"/>
                <w:bCs/>
              </w:rPr>
            </w:pPr>
          </w:p>
          <w:p w14:paraId="172A2A9F" w14:textId="77777777" w:rsidR="00E42BE2" w:rsidRPr="00E42BE2" w:rsidRDefault="00E42BE2" w:rsidP="00E42BE2">
            <w:pPr>
              <w:widowControl/>
              <w:autoSpaceDE/>
              <w:autoSpaceDN/>
              <w:rPr>
                <w:rFonts w:eastAsia="Times New Roman" w:cs="Times New Roman"/>
                <w:bCs/>
              </w:rPr>
            </w:pPr>
          </w:p>
          <w:p w14:paraId="47B1E6E9" w14:textId="77777777" w:rsidR="00E42BE2" w:rsidRPr="00E42BE2" w:rsidRDefault="00E42BE2" w:rsidP="00E42BE2">
            <w:pPr>
              <w:widowControl/>
              <w:autoSpaceDE/>
              <w:autoSpaceDN/>
              <w:rPr>
                <w:rFonts w:eastAsia="Times New Roman" w:cs="Times New Roman"/>
                <w:bCs/>
              </w:rPr>
            </w:pPr>
          </w:p>
        </w:tc>
        <w:tc>
          <w:tcPr>
            <w:tcW w:w="3261" w:type="dxa"/>
            <w:gridSpan w:val="2"/>
            <w:tcBorders>
              <w:top w:val="single" w:sz="4" w:space="0" w:color="auto"/>
              <w:left w:val="single" w:sz="4" w:space="0" w:color="auto"/>
              <w:bottom w:val="single" w:sz="4" w:space="0" w:color="auto"/>
              <w:right w:val="single" w:sz="4" w:space="0" w:color="auto"/>
            </w:tcBorders>
          </w:tcPr>
          <w:p w14:paraId="0EF4479F" w14:textId="77777777" w:rsidR="00E42BE2" w:rsidRPr="00E42BE2" w:rsidRDefault="00E42BE2" w:rsidP="00E42BE2">
            <w:pPr>
              <w:widowControl/>
              <w:autoSpaceDE/>
              <w:autoSpaceDN/>
              <w:rPr>
                <w:rFonts w:eastAsia="Times New Roman" w:cs="Times New Roman"/>
                <w:bCs/>
              </w:rPr>
            </w:pPr>
          </w:p>
        </w:tc>
        <w:tc>
          <w:tcPr>
            <w:tcW w:w="3261" w:type="dxa"/>
            <w:gridSpan w:val="2"/>
            <w:tcBorders>
              <w:top w:val="single" w:sz="4" w:space="0" w:color="auto"/>
              <w:left w:val="single" w:sz="4" w:space="0" w:color="auto"/>
              <w:bottom w:val="single" w:sz="4" w:space="0" w:color="auto"/>
              <w:right w:val="single" w:sz="4" w:space="0" w:color="auto"/>
            </w:tcBorders>
          </w:tcPr>
          <w:p w14:paraId="4C6C6378" w14:textId="77777777" w:rsidR="00E42BE2" w:rsidRPr="00E42BE2" w:rsidRDefault="00E42BE2" w:rsidP="00E42BE2">
            <w:pPr>
              <w:widowControl/>
              <w:autoSpaceDE/>
              <w:autoSpaceDN/>
              <w:rPr>
                <w:rFonts w:eastAsia="Times New Roman" w:cs="Times New Roman"/>
                <w:bCs/>
              </w:rPr>
            </w:pPr>
          </w:p>
        </w:tc>
      </w:tr>
      <w:tr w:rsidR="00E42BE2" w:rsidRPr="00E42BE2" w14:paraId="2C7E5C51" w14:textId="77777777" w:rsidTr="0048423D">
        <w:tblPrEx>
          <w:tblLook w:val="0000" w:firstRow="0" w:lastRow="0" w:firstColumn="0" w:lastColumn="0" w:noHBand="0" w:noVBand="0"/>
        </w:tblPrEx>
        <w:tc>
          <w:tcPr>
            <w:tcW w:w="1548" w:type="dxa"/>
            <w:tcBorders>
              <w:right w:val="nil"/>
            </w:tcBorders>
          </w:tcPr>
          <w:p w14:paraId="6F5E4A9E" w14:textId="77777777" w:rsidR="00E42BE2" w:rsidRPr="00E42BE2" w:rsidRDefault="00E42BE2" w:rsidP="00E42BE2">
            <w:pPr>
              <w:widowControl/>
              <w:autoSpaceDE/>
              <w:autoSpaceDN/>
              <w:spacing w:after="160" w:line="259" w:lineRule="auto"/>
              <w:rPr>
                <w:rFonts w:cs="Times New Roman"/>
                <w:b/>
                <w:bCs/>
              </w:rPr>
            </w:pPr>
            <w:r w:rsidRPr="00E42BE2">
              <w:rPr>
                <w:rFonts w:cs="Times New Roman"/>
                <w:b/>
                <w:bCs/>
              </w:rPr>
              <w:t>Copies to:</w:t>
            </w:r>
          </w:p>
        </w:tc>
        <w:tc>
          <w:tcPr>
            <w:tcW w:w="8088" w:type="dxa"/>
            <w:gridSpan w:val="5"/>
            <w:tcBorders>
              <w:left w:val="nil"/>
            </w:tcBorders>
          </w:tcPr>
          <w:p w14:paraId="0F618D82" w14:textId="77777777" w:rsidR="00E42BE2" w:rsidRPr="00E42BE2" w:rsidRDefault="00E42BE2" w:rsidP="00E42BE2">
            <w:pPr>
              <w:widowControl/>
              <w:autoSpaceDE/>
              <w:autoSpaceDN/>
              <w:rPr>
                <w:rFonts w:eastAsia="Times New Roman" w:cs="Times New Roman"/>
              </w:rPr>
            </w:pPr>
            <w:r w:rsidRPr="00E42BE2">
              <w:rPr>
                <w:rFonts w:eastAsia="Times New Roman" w:cs="Times New Roman"/>
              </w:rPr>
              <w:t xml:space="preserve">Head teacher </w:t>
            </w:r>
            <w:proofErr w:type="gramStart"/>
            <w:r w:rsidRPr="00E42BE2">
              <w:rPr>
                <w:rFonts w:eastAsia="Times New Roman" w:cs="Times New Roman"/>
              </w:rPr>
              <w:t>of</w:t>
            </w:r>
            <w:proofErr w:type="gramEnd"/>
            <w:r w:rsidRPr="00E42BE2">
              <w:rPr>
                <w:rFonts w:eastAsia="Times New Roman" w:cs="Times New Roman"/>
              </w:rPr>
              <w:t xml:space="preserve"> own school </w:t>
            </w:r>
            <w:r w:rsidRPr="00E42BE2">
              <w:rPr>
                <w:rFonts w:eastAsia="Times New Roman" w:cs="Times New Roman"/>
              </w:rPr>
              <w:tab/>
            </w:r>
          </w:p>
        </w:tc>
      </w:tr>
    </w:tbl>
    <w:p w14:paraId="06A849B9" w14:textId="77777777" w:rsidR="00E42BE2" w:rsidRPr="00E42BE2" w:rsidRDefault="00E42BE2" w:rsidP="0071274C">
      <w:pPr>
        <w:widowControl/>
        <w:autoSpaceDE/>
        <w:autoSpaceDN/>
        <w:spacing w:after="160" w:line="259" w:lineRule="auto"/>
        <w:rPr>
          <w:rFonts w:cs="Times New Roman"/>
        </w:rPr>
      </w:pPr>
    </w:p>
    <w:sectPr w:rsidR="00E42BE2" w:rsidRPr="00E42BE2" w:rsidSect="00E53F7B">
      <w:pgSz w:w="11900" w:h="16850"/>
      <w:pgMar w:top="860" w:right="900" w:bottom="780" w:left="920"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EF74" w14:textId="77777777" w:rsidR="006D2CA7" w:rsidRDefault="006D2CA7">
      <w:r>
        <w:separator/>
      </w:r>
    </w:p>
  </w:endnote>
  <w:endnote w:type="continuationSeparator" w:id="0">
    <w:p w14:paraId="7FD711D7" w14:textId="77777777" w:rsidR="006D2CA7" w:rsidRDefault="006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15F6" w14:textId="77777777" w:rsidR="00EB4C76" w:rsidRDefault="00EB4C76">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7743FEB4" wp14:editId="068F4032">
              <wp:simplePos x="0" y="0"/>
              <wp:positionH relativeFrom="page">
                <wp:posOffset>6728460</wp:posOffset>
              </wp:positionH>
              <wp:positionV relativeFrom="page">
                <wp:posOffset>10179685</wp:posOffset>
              </wp:positionV>
              <wp:extent cx="15938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7AEE" w14:textId="77777777" w:rsidR="00EB4C76" w:rsidRDefault="00EB4C76">
                          <w:pPr>
                            <w:spacing w:before="12"/>
                            <w:ind w:left="60"/>
                            <w:rPr>
                              <w:rFonts w:ascii="Arial"/>
                              <w:sz w:val="20"/>
                            </w:rPr>
                          </w:pPr>
                          <w:r>
                            <w:fldChar w:fldCharType="begin"/>
                          </w:r>
                          <w:r>
                            <w:rPr>
                              <w:rFonts w:ascii="Arial"/>
                              <w:w w:val="99"/>
                              <w:sz w:val="20"/>
                            </w:rPr>
                            <w:instrText xml:space="preserve"> PAGE </w:instrText>
                          </w:r>
                          <w:r>
                            <w:fldChar w:fldCharType="separate"/>
                          </w:r>
                          <w:r w:rsidR="00C04408">
                            <w:rPr>
                              <w:rFonts w:ascii="Arial"/>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FEB4" id="_x0000_t202" coordsize="21600,21600" o:spt="202" path="m,l,21600r21600,l21600,xe">
              <v:stroke joinstyle="miter"/>
              <v:path gradientshapeok="t" o:connecttype="rect"/>
            </v:shapetype>
            <v:shape id="docshape1" o:spid="_x0000_s1026" type="#_x0000_t202" style="position:absolute;margin-left:529.8pt;margin-top:801.55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" filled="f" stroked="f">
              <v:textbox inset="0,0,0,0">
                <w:txbxContent>
                  <w:p w14:paraId="409E7AEE" w14:textId="77777777" w:rsidR="00EB4C76" w:rsidRDefault="00EB4C76">
                    <w:pPr>
                      <w:spacing w:before="12"/>
                      <w:ind w:left="60"/>
                      <w:rPr>
                        <w:rFonts w:ascii="Arial"/>
                        <w:sz w:val="20"/>
                      </w:rPr>
                    </w:pPr>
                    <w:r>
                      <w:fldChar w:fldCharType="begin"/>
                    </w:r>
                    <w:r>
                      <w:rPr>
                        <w:rFonts w:ascii="Arial"/>
                        <w:w w:val="99"/>
                        <w:sz w:val="20"/>
                      </w:rPr>
                      <w:instrText xml:space="preserve"> PAGE </w:instrText>
                    </w:r>
                    <w:r>
                      <w:fldChar w:fldCharType="separate"/>
                    </w:r>
                    <w:r w:rsidR="00C04408">
                      <w:rPr>
                        <w:rFonts w:ascii="Arial"/>
                        <w:noProof/>
                        <w:w w:val="99"/>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FC97" w14:textId="77777777" w:rsidR="006D2CA7" w:rsidRDefault="006D2CA7">
      <w:r>
        <w:separator/>
      </w:r>
    </w:p>
  </w:footnote>
  <w:footnote w:type="continuationSeparator" w:id="0">
    <w:p w14:paraId="4DC5E96F" w14:textId="77777777" w:rsidR="006D2CA7" w:rsidRDefault="006D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0B3"/>
    <w:multiLevelType w:val="hybridMultilevel"/>
    <w:tmpl w:val="1E14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64E6"/>
    <w:multiLevelType w:val="hybridMultilevel"/>
    <w:tmpl w:val="F25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54C5"/>
    <w:multiLevelType w:val="hybridMultilevel"/>
    <w:tmpl w:val="81BC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67E82"/>
    <w:multiLevelType w:val="hybridMultilevel"/>
    <w:tmpl w:val="9782FB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63D5E"/>
    <w:multiLevelType w:val="multilevel"/>
    <w:tmpl w:val="3454C9D8"/>
    <w:lvl w:ilvl="0">
      <w:start w:val="5"/>
      <w:numFmt w:val="decimal"/>
      <w:lvlText w:val="%1"/>
      <w:lvlJc w:val="left"/>
      <w:pPr>
        <w:ind w:left="577" w:hanging="365"/>
      </w:pPr>
      <w:rPr>
        <w:rFonts w:hint="default"/>
        <w:lang w:val="en-GB" w:eastAsia="en-US" w:bidi="ar-SA"/>
      </w:rPr>
    </w:lvl>
    <w:lvl w:ilvl="1">
      <w:start w:val="1"/>
      <w:numFmt w:val="decimal"/>
      <w:lvlText w:val="%1.%2"/>
      <w:lvlJc w:val="left"/>
      <w:pPr>
        <w:ind w:left="577" w:hanging="365"/>
      </w:pPr>
      <w:rPr>
        <w:rFonts w:ascii="Calibri" w:eastAsia="Calibri" w:hAnsi="Calibri" w:cs="Calibri" w:hint="default"/>
        <w:b/>
        <w:bCs/>
        <w:i w:val="0"/>
        <w:iCs w:val="0"/>
        <w:w w:val="100"/>
        <w:sz w:val="24"/>
        <w:szCs w:val="24"/>
        <w:lang w:val="en-GB" w:eastAsia="en-US" w:bidi="ar-SA"/>
      </w:rPr>
    </w:lvl>
    <w:lvl w:ilvl="2">
      <w:numFmt w:val="bullet"/>
      <w:lvlText w:val="•"/>
      <w:lvlJc w:val="left"/>
      <w:pPr>
        <w:ind w:left="817" w:hanging="365"/>
      </w:pPr>
      <w:rPr>
        <w:rFonts w:hint="default"/>
        <w:lang w:val="en-GB" w:eastAsia="en-US" w:bidi="ar-SA"/>
      </w:rPr>
    </w:lvl>
    <w:lvl w:ilvl="3">
      <w:numFmt w:val="bullet"/>
      <w:lvlText w:val="•"/>
      <w:lvlJc w:val="left"/>
      <w:pPr>
        <w:ind w:left="935" w:hanging="365"/>
      </w:pPr>
      <w:rPr>
        <w:rFonts w:hint="default"/>
        <w:lang w:val="en-GB" w:eastAsia="en-US" w:bidi="ar-SA"/>
      </w:rPr>
    </w:lvl>
    <w:lvl w:ilvl="4">
      <w:numFmt w:val="bullet"/>
      <w:lvlText w:val="•"/>
      <w:lvlJc w:val="left"/>
      <w:pPr>
        <w:ind w:left="1054" w:hanging="365"/>
      </w:pPr>
      <w:rPr>
        <w:rFonts w:hint="default"/>
        <w:lang w:val="en-GB" w:eastAsia="en-US" w:bidi="ar-SA"/>
      </w:rPr>
    </w:lvl>
    <w:lvl w:ilvl="5">
      <w:numFmt w:val="bullet"/>
      <w:lvlText w:val="•"/>
      <w:lvlJc w:val="left"/>
      <w:pPr>
        <w:ind w:left="1173" w:hanging="365"/>
      </w:pPr>
      <w:rPr>
        <w:rFonts w:hint="default"/>
        <w:lang w:val="en-GB" w:eastAsia="en-US" w:bidi="ar-SA"/>
      </w:rPr>
    </w:lvl>
    <w:lvl w:ilvl="6">
      <w:numFmt w:val="bullet"/>
      <w:lvlText w:val="•"/>
      <w:lvlJc w:val="left"/>
      <w:pPr>
        <w:ind w:left="1291" w:hanging="365"/>
      </w:pPr>
      <w:rPr>
        <w:rFonts w:hint="default"/>
        <w:lang w:val="en-GB" w:eastAsia="en-US" w:bidi="ar-SA"/>
      </w:rPr>
    </w:lvl>
    <w:lvl w:ilvl="7">
      <w:numFmt w:val="bullet"/>
      <w:lvlText w:val="•"/>
      <w:lvlJc w:val="left"/>
      <w:pPr>
        <w:ind w:left="1410" w:hanging="365"/>
      </w:pPr>
      <w:rPr>
        <w:rFonts w:hint="default"/>
        <w:lang w:val="en-GB" w:eastAsia="en-US" w:bidi="ar-SA"/>
      </w:rPr>
    </w:lvl>
    <w:lvl w:ilvl="8">
      <w:numFmt w:val="bullet"/>
      <w:lvlText w:val="•"/>
      <w:lvlJc w:val="left"/>
      <w:pPr>
        <w:ind w:left="1529" w:hanging="365"/>
      </w:pPr>
      <w:rPr>
        <w:rFonts w:hint="default"/>
        <w:lang w:val="en-GB" w:eastAsia="en-US" w:bidi="ar-SA"/>
      </w:rPr>
    </w:lvl>
  </w:abstractNum>
  <w:abstractNum w:abstractNumId="5" w15:restartNumberingAfterBreak="0">
    <w:nsid w:val="3969432B"/>
    <w:multiLevelType w:val="hybridMultilevel"/>
    <w:tmpl w:val="2D0C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F11F3"/>
    <w:multiLevelType w:val="hybridMultilevel"/>
    <w:tmpl w:val="AF6C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C377A"/>
    <w:multiLevelType w:val="hybridMultilevel"/>
    <w:tmpl w:val="E910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B67E7"/>
    <w:multiLevelType w:val="hybridMultilevel"/>
    <w:tmpl w:val="95FC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50648"/>
    <w:multiLevelType w:val="hybridMultilevel"/>
    <w:tmpl w:val="758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03955"/>
    <w:multiLevelType w:val="multilevel"/>
    <w:tmpl w:val="E7C878D8"/>
    <w:lvl w:ilvl="0">
      <w:start w:val="1"/>
      <w:numFmt w:val="decimal"/>
      <w:lvlText w:val="%1"/>
      <w:lvlJc w:val="left"/>
      <w:pPr>
        <w:ind w:left="755" w:hanging="543"/>
      </w:pPr>
      <w:rPr>
        <w:rFonts w:hint="default"/>
        <w:lang w:val="en-GB" w:eastAsia="en-US" w:bidi="ar-SA"/>
      </w:rPr>
    </w:lvl>
    <w:lvl w:ilvl="1">
      <w:numFmt w:val="decimal"/>
      <w:lvlText w:val="%1.%2"/>
      <w:lvlJc w:val="left"/>
      <w:pPr>
        <w:ind w:left="755" w:hanging="543"/>
      </w:pPr>
      <w:rPr>
        <w:rFonts w:ascii="Calibri" w:eastAsia="Calibri" w:hAnsi="Calibri" w:cs="Calibri" w:hint="default"/>
        <w:b/>
        <w:bCs/>
        <w:i w:val="0"/>
        <w:iCs w:val="0"/>
        <w:spacing w:val="-1"/>
        <w:w w:val="100"/>
        <w:sz w:val="36"/>
        <w:szCs w:val="36"/>
        <w:lang w:val="en-GB" w:eastAsia="en-US" w:bidi="ar-SA"/>
      </w:rPr>
    </w:lvl>
    <w:lvl w:ilvl="2">
      <w:numFmt w:val="bullet"/>
      <w:lvlText w:val=""/>
      <w:lvlJc w:val="left"/>
      <w:pPr>
        <w:ind w:left="933" w:hanging="360"/>
      </w:pPr>
      <w:rPr>
        <w:rFonts w:ascii="Symbol" w:eastAsia="Symbol" w:hAnsi="Symbol" w:cs="Symbol" w:hint="default"/>
        <w:b w:val="0"/>
        <w:bCs w:val="0"/>
        <w:i w:val="0"/>
        <w:iCs w:val="0"/>
        <w:w w:val="100"/>
        <w:sz w:val="24"/>
        <w:szCs w:val="24"/>
        <w:lang w:val="en-GB" w:eastAsia="en-US" w:bidi="ar-SA"/>
      </w:rPr>
    </w:lvl>
    <w:lvl w:ilvl="3">
      <w:start w:val="2"/>
      <w:numFmt w:val="decimal"/>
      <w:lvlText w:val="%4."/>
      <w:lvlJc w:val="left"/>
      <w:pPr>
        <w:ind w:left="3101" w:hanging="361"/>
        <w:jc w:val="right"/>
      </w:pPr>
      <w:rPr>
        <w:rFonts w:hint="default"/>
        <w:w w:val="100"/>
        <w:lang w:val="en-GB" w:eastAsia="en-US" w:bidi="ar-SA"/>
      </w:rPr>
    </w:lvl>
    <w:lvl w:ilvl="4">
      <w:numFmt w:val="bullet"/>
      <w:lvlText w:val="•"/>
      <w:lvlJc w:val="left"/>
      <w:pPr>
        <w:ind w:left="3784" w:hanging="361"/>
      </w:pPr>
      <w:rPr>
        <w:rFonts w:hint="default"/>
        <w:lang w:val="en-GB" w:eastAsia="en-US" w:bidi="ar-SA"/>
      </w:rPr>
    </w:lvl>
    <w:lvl w:ilvl="5">
      <w:numFmt w:val="bullet"/>
      <w:lvlText w:val="•"/>
      <w:lvlJc w:val="left"/>
      <w:pPr>
        <w:ind w:left="4127" w:hanging="361"/>
      </w:pPr>
      <w:rPr>
        <w:rFonts w:hint="default"/>
        <w:lang w:val="en-GB" w:eastAsia="en-US" w:bidi="ar-SA"/>
      </w:rPr>
    </w:lvl>
    <w:lvl w:ilvl="6">
      <w:numFmt w:val="bullet"/>
      <w:lvlText w:val="•"/>
      <w:lvlJc w:val="left"/>
      <w:pPr>
        <w:ind w:left="4469" w:hanging="361"/>
      </w:pPr>
      <w:rPr>
        <w:rFonts w:hint="default"/>
        <w:lang w:val="en-GB" w:eastAsia="en-US" w:bidi="ar-SA"/>
      </w:rPr>
    </w:lvl>
    <w:lvl w:ilvl="7">
      <w:numFmt w:val="bullet"/>
      <w:lvlText w:val="•"/>
      <w:lvlJc w:val="left"/>
      <w:pPr>
        <w:ind w:left="4812" w:hanging="361"/>
      </w:pPr>
      <w:rPr>
        <w:rFonts w:hint="default"/>
        <w:lang w:val="en-GB" w:eastAsia="en-US" w:bidi="ar-SA"/>
      </w:rPr>
    </w:lvl>
    <w:lvl w:ilvl="8">
      <w:numFmt w:val="bullet"/>
      <w:lvlText w:val="•"/>
      <w:lvlJc w:val="left"/>
      <w:pPr>
        <w:ind w:left="5154" w:hanging="361"/>
      </w:pPr>
      <w:rPr>
        <w:rFonts w:hint="default"/>
        <w:lang w:val="en-GB" w:eastAsia="en-US" w:bidi="ar-SA"/>
      </w:rPr>
    </w:lvl>
  </w:abstractNum>
  <w:abstractNum w:abstractNumId="11" w15:restartNumberingAfterBreak="0">
    <w:nsid w:val="4A927E66"/>
    <w:multiLevelType w:val="hybridMultilevel"/>
    <w:tmpl w:val="CCC6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B7B70"/>
    <w:multiLevelType w:val="multilevel"/>
    <w:tmpl w:val="8F202908"/>
    <w:lvl w:ilvl="0">
      <w:start w:val="4"/>
      <w:numFmt w:val="decimal"/>
      <w:lvlText w:val="%1"/>
      <w:lvlJc w:val="left"/>
      <w:pPr>
        <w:ind w:left="575" w:hanging="363"/>
      </w:pPr>
      <w:rPr>
        <w:rFonts w:hint="default"/>
        <w:lang w:val="en-GB" w:eastAsia="en-US" w:bidi="ar-SA"/>
      </w:rPr>
    </w:lvl>
    <w:lvl w:ilvl="1">
      <w:start w:val="1"/>
      <w:numFmt w:val="decimal"/>
      <w:lvlText w:val="%1.%2"/>
      <w:lvlJc w:val="left"/>
      <w:pPr>
        <w:ind w:left="575" w:hanging="363"/>
      </w:pPr>
      <w:rPr>
        <w:rFonts w:ascii="Calibri" w:eastAsia="Calibri" w:hAnsi="Calibri" w:cs="Calibri" w:hint="default"/>
        <w:b/>
        <w:bCs/>
        <w:i w:val="0"/>
        <w:iCs w:val="0"/>
        <w:w w:val="100"/>
        <w:sz w:val="24"/>
        <w:szCs w:val="24"/>
        <w:lang w:val="en-GB" w:eastAsia="en-US" w:bidi="ar-SA"/>
      </w:rPr>
    </w:lvl>
    <w:lvl w:ilvl="2">
      <w:numFmt w:val="bullet"/>
      <w:lvlText w:val=""/>
      <w:lvlJc w:val="left"/>
      <w:pPr>
        <w:ind w:left="933"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970" w:hanging="360"/>
      </w:pPr>
      <w:rPr>
        <w:rFonts w:hint="default"/>
        <w:lang w:val="en-GB" w:eastAsia="en-US" w:bidi="ar-SA"/>
      </w:rPr>
    </w:lvl>
    <w:lvl w:ilvl="4">
      <w:numFmt w:val="bullet"/>
      <w:lvlText w:val="•"/>
      <w:lvlJc w:val="left"/>
      <w:pPr>
        <w:ind w:left="3986" w:hanging="360"/>
      </w:pPr>
      <w:rPr>
        <w:rFonts w:hint="default"/>
        <w:lang w:val="en-GB" w:eastAsia="en-US" w:bidi="ar-SA"/>
      </w:rPr>
    </w:lvl>
    <w:lvl w:ilvl="5">
      <w:numFmt w:val="bullet"/>
      <w:lvlText w:val="•"/>
      <w:lvlJc w:val="left"/>
      <w:pPr>
        <w:ind w:left="5001" w:hanging="360"/>
      </w:pPr>
      <w:rPr>
        <w:rFonts w:hint="default"/>
        <w:lang w:val="en-GB" w:eastAsia="en-US" w:bidi="ar-SA"/>
      </w:rPr>
    </w:lvl>
    <w:lvl w:ilvl="6">
      <w:numFmt w:val="bullet"/>
      <w:lvlText w:val="•"/>
      <w:lvlJc w:val="left"/>
      <w:pPr>
        <w:ind w:left="6017" w:hanging="360"/>
      </w:pPr>
      <w:rPr>
        <w:rFonts w:hint="default"/>
        <w:lang w:val="en-GB" w:eastAsia="en-US" w:bidi="ar-SA"/>
      </w:rPr>
    </w:lvl>
    <w:lvl w:ilvl="7">
      <w:numFmt w:val="bullet"/>
      <w:lvlText w:val="•"/>
      <w:lvlJc w:val="left"/>
      <w:pPr>
        <w:ind w:left="7032" w:hanging="360"/>
      </w:pPr>
      <w:rPr>
        <w:rFonts w:hint="default"/>
        <w:lang w:val="en-GB" w:eastAsia="en-US" w:bidi="ar-SA"/>
      </w:rPr>
    </w:lvl>
    <w:lvl w:ilvl="8">
      <w:numFmt w:val="bullet"/>
      <w:lvlText w:val="•"/>
      <w:lvlJc w:val="left"/>
      <w:pPr>
        <w:ind w:left="8048" w:hanging="360"/>
      </w:pPr>
      <w:rPr>
        <w:rFonts w:hint="default"/>
        <w:lang w:val="en-GB" w:eastAsia="en-US" w:bidi="ar-SA"/>
      </w:rPr>
    </w:lvl>
  </w:abstractNum>
  <w:abstractNum w:abstractNumId="13" w15:restartNumberingAfterBreak="0">
    <w:nsid w:val="778621C1"/>
    <w:multiLevelType w:val="multilevel"/>
    <w:tmpl w:val="74C41F20"/>
    <w:lvl w:ilvl="0">
      <w:start w:val="5"/>
      <w:numFmt w:val="decimal"/>
      <w:lvlText w:val="%1"/>
      <w:lvlJc w:val="left"/>
      <w:pPr>
        <w:ind w:left="577" w:hanging="365"/>
      </w:pPr>
      <w:rPr>
        <w:rFonts w:hint="default"/>
        <w:lang w:val="en-GB" w:eastAsia="en-US" w:bidi="ar-SA"/>
      </w:rPr>
    </w:lvl>
    <w:lvl w:ilvl="1">
      <w:start w:val="2"/>
      <w:numFmt w:val="decimal"/>
      <w:lvlText w:val="%1.%2"/>
      <w:lvlJc w:val="left"/>
      <w:pPr>
        <w:ind w:left="577" w:hanging="365"/>
      </w:pPr>
      <w:rPr>
        <w:rFonts w:ascii="Calibri" w:eastAsia="Calibri" w:hAnsi="Calibri" w:cs="Calibri" w:hint="default"/>
        <w:b/>
        <w:bCs/>
        <w:i w:val="0"/>
        <w:iCs w:val="0"/>
        <w:w w:val="100"/>
        <w:sz w:val="24"/>
        <w:szCs w:val="24"/>
        <w:lang w:val="en-GB" w:eastAsia="en-US" w:bidi="ar-SA"/>
      </w:rPr>
    </w:lvl>
    <w:lvl w:ilvl="2">
      <w:numFmt w:val="bullet"/>
      <w:lvlText w:val="•"/>
      <w:lvlJc w:val="left"/>
      <w:pPr>
        <w:ind w:left="2479" w:hanging="365"/>
      </w:pPr>
      <w:rPr>
        <w:rFonts w:hint="default"/>
        <w:lang w:val="en-GB" w:eastAsia="en-US" w:bidi="ar-SA"/>
      </w:rPr>
    </w:lvl>
    <w:lvl w:ilvl="3">
      <w:numFmt w:val="bullet"/>
      <w:lvlText w:val="•"/>
      <w:lvlJc w:val="left"/>
      <w:pPr>
        <w:ind w:left="3429" w:hanging="365"/>
      </w:pPr>
      <w:rPr>
        <w:rFonts w:hint="default"/>
        <w:lang w:val="en-GB" w:eastAsia="en-US" w:bidi="ar-SA"/>
      </w:rPr>
    </w:lvl>
    <w:lvl w:ilvl="4">
      <w:numFmt w:val="bullet"/>
      <w:lvlText w:val="•"/>
      <w:lvlJc w:val="left"/>
      <w:pPr>
        <w:ind w:left="4379" w:hanging="365"/>
      </w:pPr>
      <w:rPr>
        <w:rFonts w:hint="default"/>
        <w:lang w:val="en-GB" w:eastAsia="en-US" w:bidi="ar-SA"/>
      </w:rPr>
    </w:lvl>
    <w:lvl w:ilvl="5">
      <w:numFmt w:val="bullet"/>
      <w:lvlText w:val="•"/>
      <w:lvlJc w:val="left"/>
      <w:pPr>
        <w:ind w:left="5329" w:hanging="365"/>
      </w:pPr>
      <w:rPr>
        <w:rFonts w:hint="default"/>
        <w:lang w:val="en-GB" w:eastAsia="en-US" w:bidi="ar-SA"/>
      </w:rPr>
    </w:lvl>
    <w:lvl w:ilvl="6">
      <w:numFmt w:val="bullet"/>
      <w:lvlText w:val="•"/>
      <w:lvlJc w:val="left"/>
      <w:pPr>
        <w:ind w:left="6279" w:hanging="365"/>
      </w:pPr>
      <w:rPr>
        <w:rFonts w:hint="default"/>
        <w:lang w:val="en-GB" w:eastAsia="en-US" w:bidi="ar-SA"/>
      </w:rPr>
    </w:lvl>
    <w:lvl w:ilvl="7">
      <w:numFmt w:val="bullet"/>
      <w:lvlText w:val="•"/>
      <w:lvlJc w:val="left"/>
      <w:pPr>
        <w:ind w:left="7229" w:hanging="365"/>
      </w:pPr>
      <w:rPr>
        <w:rFonts w:hint="default"/>
        <w:lang w:val="en-GB" w:eastAsia="en-US" w:bidi="ar-SA"/>
      </w:rPr>
    </w:lvl>
    <w:lvl w:ilvl="8">
      <w:numFmt w:val="bullet"/>
      <w:lvlText w:val="•"/>
      <w:lvlJc w:val="left"/>
      <w:pPr>
        <w:ind w:left="8179" w:hanging="365"/>
      </w:pPr>
      <w:rPr>
        <w:rFonts w:hint="default"/>
        <w:lang w:val="en-GB" w:eastAsia="en-US" w:bidi="ar-SA"/>
      </w:rPr>
    </w:lvl>
  </w:abstractNum>
  <w:abstractNum w:abstractNumId="14" w15:restartNumberingAfterBreak="0">
    <w:nsid w:val="7B286FD8"/>
    <w:multiLevelType w:val="multilevel"/>
    <w:tmpl w:val="07BC3B8C"/>
    <w:lvl w:ilvl="0">
      <w:start w:val="1"/>
      <w:numFmt w:val="decimal"/>
      <w:lvlText w:val="%1.0"/>
      <w:lvlJc w:val="left"/>
      <w:pPr>
        <w:ind w:left="111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16cid:durableId="1270045374">
    <w:abstractNumId w:val="13"/>
  </w:num>
  <w:num w:numId="2" w16cid:durableId="481434380">
    <w:abstractNumId w:val="4"/>
  </w:num>
  <w:num w:numId="3" w16cid:durableId="1275362036">
    <w:abstractNumId w:val="12"/>
  </w:num>
  <w:num w:numId="4" w16cid:durableId="677973738">
    <w:abstractNumId w:val="10"/>
  </w:num>
  <w:num w:numId="5" w16cid:durableId="610862896">
    <w:abstractNumId w:val="1"/>
  </w:num>
  <w:num w:numId="6" w16cid:durableId="1768229091">
    <w:abstractNumId w:val="5"/>
  </w:num>
  <w:num w:numId="7" w16cid:durableId="2142573929">
    <w:abstractNumId w:val="11"/>
  </w:num>
  <w:num w:numId="8" w16cid:durableId="1015501398">
    <w:abstractNumId w:val="7"/>
  </w:num>
  <w:num w:numId="9" w16cid:durableId="1441336265">
    <w:abstractNumId w:val="8"/>
  </w:num>
  <w:num w:numId="10" w16cid:durableId="1012874243">
    <w:abstractNumId w:val="9"/>
  </w:num>
  <w:num w:numId="11" w16cid:durableId="1994794516">
    <w:abstractNumId w:val="0"/>
  </w:num>
  <w:num w:numId="12" w16cid:durableId="1451820833">
    <w:abstractNumId w:val="3"/>
  </w:num>
  <w:num w:numId="13" w16cid:durableId="1552619571">
    <w:abstractNumId w:val="2"/>
  </w:num>
  <w:num w:numId="14" w16cid:durableId="300237298">
    <w:abstractNumId w:val="6"/>
  </w:num>
  <w:num w:numId="15" w16cid:durableId="2131707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E9"/>
    <w:rsid w:val="00014F9B"/>
    <w:rsid w:val="00037A0E"/>
    <w:rsid w:val="00060ACD"/>
    <w:rsid w:val="00083676"/>
    <w:rsid w:val="00087D34"/>
    <w:rsid w:val="00094421"/>
    <w:rsid w:val="000D5981"/>
    <w:rsid w:val="000D6921"/>
    <w:rsid w:val="001145C4"/>
    <w:rsid w:val="0011575E"/>
    <w:rsid w:val="00136BB5"/>
    <w:rsid w:val="00140D88"/>
    <w:rsid w:val="001A2EBA"/>
    <w:rsid w:val="001D0BD2"/>
    <w:rsid w:val="00226AC2"/>
    <w:rsid w:val="00256B60"/>
    <w:rsid w:val="002B6CBF"/>
    <w:rsid w:val="002F6563"/>
    <w:rsid w:val="00302073"/>
    <w:rsid w:val="0031323C"/>
    <w:rsid w:val="003B0F7B"/>
    <w:rsid w:val="003C6AF5"/>
    <w:rsid w:val="003D34C9"/>
    <w:rsid w:val="00406A79"/>
    <w:rsid w:val="00440741"/>
    <w:rsid w:val="0044372C"/>
    <w:rsid w:val="004512DC"/>
    <w:rsid w:val="004760D4"/>
    <w:rsid w:val="00494756"/>
    <w:rsid w:val="004A0961"/>
    <w:rsid w:val="004B6652"/>
    <w:rsid w:val="0055662F"/>
    <w:rsid w:val="00556AE9"/>
    <w:rsid w:val="00566D50"/>
    <w:rsid w:val="00582277"/>
    <w:rsid w:val="005B6F0D"/>
    <w:rsid w:val="005B7BB9"/>
    <w:rsid w:val="006049FE"/>
    <w:rsid w:val="0062521A"/>
    <w:rsid w:val="00643300"/>
    <w:rsid w:val="0068686D"/>
    <w:rsid w:val="006D2CA7"/>
    <w:rsid w:val="006F5F0C"/>
    <w:rsid w:val="0071274C"/>
    <w:rsid w:val="00725E70"/>
    <w:rsid w:val="007A2860"/>
    <w:rsid w:val="007F1B09"/>
    <w:rsid w:val="007F42D6"/>
    <w:rsid w:val="008655D5"/>
    <w:rsid w:val="008678E8"/>
    <w:rsid w:val="00885615"/>
    <w:rsid w:val="008857DC"/>
    <w:rsid w:val="008B3183"/>
    <w:rsid w:val="008B7207"/>
    <w:rsid w:val="008F6B98"/>
    <w:rsid w:val="00927D6F"/>
    <w:rsid w:val="009430FB"/>
    <w:rsid w:val="00951F46"/>
    <w:rsid w:val="0096071C"/>
    <w:rsid w:val="009B6B3C"/>
    <w:rsid w:val="009E67A3"/>
    <w:rsid w:val="00A031DA"/>
    <w:rsid w:val="00A03CEE"/>
    <w:rsid w:val="00A51DD1"/>
    <w:rsid w:val="00A57F5E"/>
    <w:rsid w:val="00A838E3"/>
    <w:rsid w:val="00A94C2D"/>
    <w:rsid w:val="00AB39AC"/>
    <w:rsid w:val="00AC7079"/>
    <w:rsid w:val="00AF0735"/>
    <w:rsid w:val="00B658CB"/>
    <w:rsid w:val="00B723CE"/>
    <w:rsid w:val="00BA27DE"/>
    <w:rsid w:val="00BE1503"/>
    <w:rsid w:val="00C0362B"/>
    <w:rsid w:val="00C04408"/>
    <w:rsid w:val="00C84605"/>
    <w:rsid w:val="00CB13C5"/>
    <w:rsid w:val="00D837C9"/>
    <w:rsid w:val="00DB6225"/>
    <w:rsid w:val="00DE002C"/>
    <w:rsid w:val="00E2524D"/>
    <w:rsid w:val="00E31D2A"/>
    <w:rsid w:val="00E42BE2"/>
    <w:rsid w:val="00E53F7B"/>
    <w:rsid w:val="00E80226"/>
    <w:rsid w:val="00E96B94"/>
    <w:rsid w:val="00EB4C76"/>
    <w:rsid w:val="00EE54CC"/>
    <w:rsid w:val="00EE7E9D"/>
    <w:rsid w:val="00F40DFB"/>
    <w:rsid w:val="00FD520C"/>
    <w:rsid w:val="00FD7353"/>
    <w:rsid w:val="00FE368B"/>
    <w:rsid w:val="00FF608F"/>
    <w:rsid w:val="00FF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6358"/>
  <w15:docId w15:val="{97F706E8-BB00-4297-9A31-59FA695C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before="27"/>
      <w:ind w:left="3333" w:hanging="361"/>
      <w:outlineLvl w:val="0"/>
    </w:pPr>
    <w:rPr>
      <w:b/>
      <w:bCs/>
      <w:sz w:val="36"/>
      <w:szCs w:val="36"/>
    </w:rPr>
  </w:style>
  <w:style w:type="paragraph" w:styleId="Heading2">
    <w:name w:val="heading 2"/>
    <w:basedOn w:val="Normal"/>
    <w:uiPriority w:val="1"/>
    <w:qFormat/>
    <w:pPr>
      <w:ind w:left="575" w:hanging="36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19"/>
      <w:ind w:left="933" w:hanging="360"/>
    </w:pPr>
  </w:style>
  <w:style w:type="paragraph" w:customStyle="1" w:styleId="TableParagraph">
    <w:name w:val="Table Paragraph"/>
    <w:basedOn w:val="Normal"/>
    <w:uiPriority w:val="1"/>
    <w:qFormat/>
    <w:pPr>
      <w:spacing w:before="119"/>
      <w:ind w:left="107"/>
    </w:pPr>
  </w:style>
  <w:style w:type="table" w:styleId="TableGrid">
    <w:name w:val="Table Grid"/>
    <w:basedOn w:val="TableNormal"/>
    <w:uiPriority w:val="39"/>
    <w:rsid w:val="000D598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98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68982">
      <w:bodyDiv w:val="1"/>
      <w:marLeft w:val="0"/>
      <w:marRight w:val="0"/>
      <w:marTop w:val="0"/>
      <w:marBottom w:val="0"/>
      <w:divBdr>
        <w:top w:val="none" w:sz="0" w:space="0" w:color="auto"/>
        <w:left w:val="none" w:sz="0" w:space="0" w:color="auto"/>
        <w:bottom w:val="none" w:sz="0" w:space="0" w:color="auto"/>
        <w:right w:val="none" w:sz="0" w:space="0" w:color="auto"/>
      </w:divBdr>
    </w:div>
    <w:div w:id="477459091">
      <w:bodyDiv w:val="1"/>
      <w:marLeft w:val="0"/>
      <w:marRight w:val="0"/>
      <w:marTop w:val="0"/>
      <w:marBottom w:val="0"/>
      <w:divBdr>
        <w:top w:val="none" w:sz="0" w:space="0" w:color="auto"/>
        <w:left w:val="none" w:sz="0" w:space="0" w:color="auto"/>
        <w:bottom w:val="none" w:sz="0" w:space="0" w:color="auto"/>
        <w:right w:val="none" w:sz="0" w:space="0" w:color="auto"/>
      </w:divBdr>
    </w:div>
    <w:div w:id="654843477">
      <w:bodyDiv w:val="1"/>
      <w:marLeft w:val="0"/>
      <w:marRight w:val="0"/>
      <w:marTop w:val="0"/>
      <w:marBottom w:val="0"/>
      <w:divBdr>
        <w:top w:val="none" w:sz="0" w:space="0" w:color="auto"/>
        <w:left w:val="none" w:sz="0" w:space="0" w:color="auto"/>
        <w:bottom w:val="none" w:sz="0" w:space="0" w:color="auto"/>
        <w:right w:val="none" w:sz="0" w:space="0" w:color="auto"/>
      </w:divBdr>
    </w:div>
    <w:div w:id="688021481">
      <w:bodyDiv w:val="1"/>
      <w:marLeft w:val="0"/>
      <w:marRight w:val="0"/>
      <w:marTop w:val="0"/>
      <w:marBottom w:val="0"/>
      <w:divBdr>
        <w:top w:val="none" w:sz="0" w:space="0" w:color="auto"/>
        <w:left w:val="none" w:sz="0" w:space="0" w:color="auto"/>
        <w:bottom w:val="none" w:sz="0" w:space="0" w:color="auto"/>
        <w:right w:val="none" w:sz="0" w:space="0" w:color="auto"/>
      </w:divBdr>
    </w:div>
    <w:div w:id="892035443">
      <w:bodyDiv w:val="1"/>
      <w:marLeft w:val="0"/>
      <w:marRight w:val="0"/>
      <w:marTop w:val="0"/>
      <w:marBottom w:val="0"/>
      <w:divBdr>
        <w:top w:val="none" w:sz="0" w:space="0" w:color="auto"/>
        <w:left w:val="none" w:sz="0" w:space="0" w:color="auto"/>
        <w:bottom w:val="none" w:sz="0" w:space="0" w:color="auto"/>
        <w:right w:val="none" w:sz="0" w:space="0" w:color="auto"/>
      </w:divBdr>
    </w:div>
    <w:div w:id="1100759159">
      <w:bodyDiv w:val="1"/>
      <w:marLeft w:val="0"/>
      <w:marRight w:val="0"/>
      <w:marTop w:val="0"/>
      <w:marBottom w:val="0"/>
      <w:divBdr>
        <w:top w:val="none" w:sz="0" w:space="0" w:color="auto"/>
        <w:left w:val="none" w:sz="0" w:space="0" w:color="auto"/>
        <w:bottom w:val="none" w:sz="0" w:space="0" w:color="auto"/>
        <w:right w:val="none" w:sz="0" w:space="0" w:color="auto"/>
      </w:divBdr>
    </w:div>
    <w:div w:id="1239244750">
      <w:bodyDiv w:val="1"/>
      <w:marLeft w:val="0"/>
      <w:marRight w:val="0"/>
      <w:marTop w:val="0"/>
      <w:marBottom w:val="0"/>
      <w:divBdr>
        <w:top w:val="none" w:sz="0" w:space="0" w:color="auto"/>
        <w:left w:val="none" w:sz="0" w:space="0" w:color="auto"/>
        <w:bottom w:val="none" w:sz="0" w:space="0" w:color="auto"/>
        <w:right w:val="none" w:sz="0" w:space="0" w:color="auto"/>
      </w:divBdr>
    </w:div>
    <w:div w:id="124645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483058/Commission_on_Assessment_Without_Levels_-_report.pdf"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pre-key-stage-1-standards" TargetMode="External"/><Relationship Id="rId2" Type="http://schemas.openxmlformats.org/officeDocument/2006/relationships/customXml" Target="../customXml/item2.xml"/><Relationship Id="rId16" Type="http://schemas.openxmlformats.org/officeDocument/2006/relationships/hyperlink" Target="http://www.legislation.gov.uk/uksi/2005/1437/schedule/1/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legislation.gov.uk/uksi/2005/1437/schedule/1/ma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483058/Commission_on_Assessment_Without_Levels_-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55C1A2B457948AE3DB8FED03EC7EF" ma:contentTypeVersion="13" ma:contentTypeDescription="Create a new document." ma:contentTypeScope="" ma:versionID="8bc34fbfdbd62a6b082ad4772fe6720e">
  <xsd:schema xmlns:xsd="http://www.w3.org/2001/XMLSchema" xmlns:xs="http://www.w3.org/2001/XMLSchema" xmlns:p="http://schemas.microsoft.com/office/2006/metadata/properties" xmlns:ns3="874ac079-c263-484b-96f9-394b20958584" xmlns:ns4="6fdb0182-804e-470e-b362-34f604440248" targetNamespace="http://schemas.microsoft.com/office/2006/metadata/properties" ma:root="true" ma:fieldsID="300e8d73e6f563c6e4bb1eb9be3708a4" ns3:_="" ns4:_="">
    <xsd:import namespace="874ac079-c263-484b-96f9-394b20958584"/>
    <xsd:import namespace="6fdb0182-804e-470e-b362-34f6044402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c079-c263-484b-96f9-394b20958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db0182-804e-470e-b362-34f6044402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7D028-2FF4-4681-8E6D-43AE3135C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c079-c263-484b-96f9-394b20958584"/>
    <ds:schemaRef ds:uri="6fdb0182-804e-470e-b362-34f604440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D17C1-046F-4E9F-A3E2-1BEEC589C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2F945B-2FD7-4075-BA71-64470516D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 Paradine</dc:creator>
  <cp:lastModifiedBy>Head</cp:lastModifiedBy>
  <cp:revision>11</cp:revision>
  <dcterms:created xsi:type="dcterms:W3CDTF">2022-03-29T08:49:00Z</dcterms:created>
  <dcterms:modified xsi:type="dcterms:W3CDTF">2023-09-22T11:45:00Z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2021-05-16T00:00:00Z</vt:filetime>
  </property>
  <property fmtid="{D5CDD505-2E9C-101B-9397-08002B2CF9AE}" pid="5" name="ContentTypeId">
    <vt:lpwstr>0x0101004F255C1A2B457948AE3DB8FED03EC7EF</vt:lpwstr>
  </property>
</Properties>
</file>